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865" w:rsidRPr="00BD5A28" w:rsidRDefault="005B2865" w:rsidP="005B2865">
      <w:pPr>
        <w:pStyle w:val="a3"/>
        <w:spacing w:before="0" w:beforeAutospacing="0" w:after="0"/>
        <w:ind w:firstLine="709"/>
        <w:jc w:val="center"/>
        <w:rPr>
          <w:rStyle w:val="ad"/>
          <w:i w:val="0"/>
          <w:color w:val="auto"/>
        </w:rPr>
      </w:pPr>
      <w:r w:rsidRPr="00BD5A28">
        <w:rPr>
          <w:rStyle w:val="ad"/>
          <w:i w:val="0"/>
          <w:color w:val="auto"/>
        </w:rPr>
        <w:t>Договор</w:t>
      </w:r>
    </w:p>
    <w:p w:rsidR="005B2865" w:rsidRPr="00BD5A28" w:rsidRDefault="005B2865" w:rsidP="005B2865">
      <w:pPr>
        <w:ind w:firstLine="709"/>
        <w:jc w:val="center"/>
        <w:outlineLvl w:val="1"/>
        <w:rPr>
          <w:rFonts w:ascii="Times New Roman" w:hAnsi="Times New Roman" w:cs="Times New Roman"/>
          <w:bCs/>
          <w:sz w:val="24"/>
          <w:szCs w:val="28"/>
        </w:rPr>
      </w:pPr>
      <w:r w:rsidRPr="00BD5A28">
        <w:rPr>
          <w:rFonts w:ascii="Times New Roman" w:hAnsi="Times New Roman" w:cs="Times New Roman"/>
          <w:bCs/>
          <w:sz w:val="24"/>
          <w:szCs w:val="28"/>
        </w:rPr>
        <w:t xml:space="preserve">о содержании, ремонте и управлении общим имуществом </w:t>
      </w:r>
    </w:p>
    <w:p w:rsidR="005B2865" w:rsidRPr="00BD5A28" w:rsidRDefault="005B2865" w:rsidP="005B2865">
      <w:pPr>
        <w:ind w:firstLine="709"/>
        <w:jc w:val="center"/>
        <w:outlineLvl w:val="1"/>
        <w:rPr>
          <w:rFonts w:ascii="Times New Roman" w:hAnsi="Times New Roman" w:cs="Times New Roman"/>
          <w:bCs/>
          <w:sz w:val="24"/>
          <w:szCs w:val="28"/>
        </w:rPr>
      </w:pPr>
      <w:r w:rsidRPr="00BD5A28">
        <w:rPr>
          <w:rFonts w:ascii="Times New Roman" w:hAnsi="Times New Roman" w:cs="Times New Roman"/>
          <w:bCs/>
          <w:sz w:val="24"/>
          <w:szCs w:val="28"/>
        </w:rPr>
        <w:t>в многоквартирном доме</w:t>
      </w:r>
      <w:r w:rsidR="005503EC">
        <w:rPr>
          <w:rFonts w:ascii="Times New Roman" w:hAnsi="Times New Roman" w:cs="Times New Roman"/>
          <w:bCs/>
          <w:sz w:val="24"/>
          <w:szCs w:val="28"/>
        </w:rPr>
        <w:t xml:space="preserve"> №12</w:t>
      </w:r>
      <w:r w:rsidR="004F0DBB" w:rsidRPr="00BD5A28">
        <w:rPr>
          <w:rFonts w:ascii="Times New Roman" w:hAnsi="Times New Roman" w:cs="Times New Roman"/>
          <w:bCs/>
          <w:sz w:val="24"/>
          <w:szCs w:val="28"/>
        </w:rPr>
        <w:t xml:space="preserve"> микрорайон «Дубрава», квартал 3</w:t>
      </w:r>
      <w:r w:rsidRPr="00BD5A28">
        <w:rPr>
          <w:rFonts w:ascii="Times New Roman" w:hAnsi="Times New Roman" w:cs="Times New Roman"/>
          <w:bCs/>
          <w:sz w:val="24"/>
          <w:szCs w:val="28"/>
        </w:rPr>
        <w:t xml:space="preserve"> </w:t>
      </w:r>
    </w:p>
    <w:p w:rsidR="005B2865" w:rsidRPr="00BD5A28" w:rsidRDefault="005B2865" w:rsidP="005B2865">
      <w:pPr>
        <w:pStyle w:val="a3"/>
        <w:spacing w:before="0" w:beforeAutospacing="0" w:after="0"/>
        <w:ind w:firstLine="709"/>
        <w:jc w:val="center"/>
        <w:rPr>
          <w:rStyle w:val="ad"/>
          <w:i w:val="0"/>
          <w:color w:val="auto"/>
          <w:sz w:val="20"/>
          <w:szCs w:val="16"/>
        </w:rPr>
      </w:pPr>
    </w:p>
    <w:p w:rsidR="005B2865" w:rsidRPr="00BD5A28" w:rsidRDefault="005B2865" w:rsidP="005B2865">
      <w:pPr>
        <w:pStyle w:val="a3"/>
        <w:spacing w:before="0" w:beforeAutospacing="0" w:after="0"/>
        <w:ind w:firstLine="709"/>
        <w:jc w:val="left"/>
        <w:rPr>
          <w:rStyle w:val="ad"/>
          <w:i w:val="0"/>
          <w:color w:val="auto"/>
          <w:sz w:val="20"/>
          <w:szCs w:val="16"/>
        </w:rPr>
      </w:pPr>
    </w:p>
    <w:p w:rsidR="005B2865" w:rsidRPr="00BD5A28" w:rsidRDefault="005B2865" w:rsidP="005B2865">
      <w:pPr>
        <w:pStyle w:val="a3"/>
        <w:spacing w:before="0" w:beforeAutospacing="0" w:after="0"/>
        <w:ind w:firstLine="709"/>
        <w:jc w:val="left"/>
        <w:rPr>
          <w:rStyle w:val="ad"/>
          <w:i w:val="0"/>
          <w:color w:val="auto"/>
          <w:sz w:val="20"/>
          <w:szCs w:val="16"/>
        </w:rPr>
      </w:pPr>
      <w:r w:rsidRPr="00BD5A28">
        <w:rPr>
          <w:rStyle w:val="ad"/>
          <w:i w:val="0"/>
          <w:color w:val="auto"/>
          <w:sz w:val="20"/>
          <w:szCs w:val="16"/>
        </w:rPr>
        <w:t xml:space="preserve">г. Старый Оскол                                                                                                  </w:t>
      </w:r>
      <w:proofErr w:type="gramStart"/>
      <w:r w:rsidRPr="00BD5A28">
        <w:rPr>
          <w:rStyle w:val="ad"/>
          <w:i w:val="0"/>
          <w:color w:val="auto"/>
          <w:sz w:val="20"/>
          <w:szCs w:val="16"/>
        </w:rPr>
        <w:t xml:space="preserve">   «</w:t>
      </w:r>
      <w:proofErr w:type="gramEnd"/>
      <w:r w:rsidRPr="00BD5A28">
        <w:rPr>
          <w:rStyle w:val="ad"/>
          <w:i w:val="0"/>
          <w:color w:val="auto"/>
          <w:sz w:val="20"/>
          <w:szCs w:val="16"/>
        </w:rPr>
        <w:t>_____»____________20____ г.</w:t>
      </w:r>
    </w:p>
    <w:p w:rsidR="005B2865" w:rsidRPr="00BD5A28" w:rsidRDefault="005B2865" w:rsidP="005B2865">
      <w:pPr>
        <w:pStyle w:val="a3"/>
        <w:spacing w:before="0" w:beforeAutospacing="0" w:after="0"/>
        <w:ind w:firstLine="709"/>
        <w:jc w:val="left"/>
        <w:rPr>
          <w:rStyle w:val="ad"/>
          <w:i w:val="0"/>
          <w:color w:val="auto"/>
          <w:sz w:val="20"/>
          <w:szCs w:val="16"/>
        </w:rPr>
      </w:pPr>
    </w:p>
    <w:p w:rsidR="005B2865" w:rsidRPr="00BD5A28" w:rsidRDefault="005B2865" w:rsidP="005B2865">
      <w:pPr>
        <w:shd w:val="clear" w:color="auto" w:fill="FFFFFF"/>
        <w:tabs>
          <w:tab w:val="left" w:leader="underscore" w:pos="6413"/>
        </w:tabs>
        <w:ind w:firstLine="709"/>
        <w:jc w:val="left"/>
        <w:rPr>
          <w:rStyle w:val="ad"/>
          <w:rFonts w:ascii="Times New Roman" w:hAnsi="Times New Roman" w:cs="Times New Roman"/>
          <w:i w:val="0"/>
          <w:szCs w:val="16"/>
        </w:rPr>
      </w:pPr>
      <w:r w:rsidRPr="00BD5A28">
        <w:rPr>
          <w:rStyle w:val="ad"/>
          <w:rFonts w:ascii="Times New Roman" w:hAnsi="Times New Roman" w:cs="Times New Roman"/>
          <w:i w:val="0"/>
          <w:szCs w:val="16"/>
        </w:rPr>
        <w:t xml:space="preserve">Управляющая организация </w:t>
      </w:r>
      <w:r w:rsidR="004F0DBB" w:rsidRPr="00BD5A28">
        <w:rPr>
          <w:rStyle w:val="ad"/>
          <w:rFonts w:ascii="Times New Roman" w:hAnsi="Times New Roman" w:cs="Times New Roman"/>
          <w:i w:val="0"/>
          <w:szCs w:val="16"/>
        </w:rPr>
        <w:t xml:space="preserve"> -  Общ</w:t>
      </w:r>
      <w:r w:rsidRPr="00BD5A28">
        <w:rPr>
          <w:rStyle w:val="ad"/>
          <w:rFonts w:ascii="Times New Roman" w:hAnsi="Times New Roman" w:cs="Times New Roman"/>
          <w:i w:val="0"/>
          <w:szCs w:val="16"/>
        </w:rPr>
        <w:t xml:space="preserve">ество с ограниченной ответственностью Управляющая Компания «Тополь» в лице управляющего </w:t>
      </w:r>
      <w:proofErr w:type="spellStart"/>
      <w:r w:rsidRPr="00BD5A28">
        <w:rPr>
          <w:rStyle w:val="ad"/>
          <w:rFonts w:ascii="Times New Roman" w:hAnsi="Times New Roman" w:cs="Times New Roman"/>
          <w:i w:val="0"/>
          <w:szCs w:val="16"/>
        </w:rPr>
        <w:t>Ненуженко</w:t>
      </w:r>
      <w:proofErr w:type="spellEnd"/>
      <w:r w:rsidRPr="00BD5A28">
        <w:rPr>
          <w:rStyle w:val="ad"/>
          <w:rFonts w:ascii="Times New Roman" w:hAnsi="Times New Roman" w:cs="Times New Roman"/>
          <w:i w:val="0"/>
          <w:szCs w:val="16"/>
        </w:rPr>
        <w:t xml:space="preserve"> Сергея Максимовича, действующего на основании Устава, лицензии государ</w:t>
      </w:r>
      <w:r w:rsidR="004F0DBB" w:rsidRPr="00BD5A28">
        <w:rPr>
          <w:rStyle w:val="ad"/>
          <w:rFonts w:ascii="Times New Roman" w:hAnsi="Times New Roman" w:cs="Times New Roman"/>
          <w:i w:val="0"/>
          <w:szCs w:val="16"/>
        </w:rPr>
        <w:t xml:space="preserve">ственного </w:t>
      </w:r>
      <w:r w:rsidR="009C61BC" w:rsidRPr="00BD5A28">
        <w:rPr>
          <w:rStyle w:val="ad"/>
          <w:rFonts w:ascii="Times New Roman" w:hAnsi="Times New Roman" w:cs="Times New Roman"/>
          <w:i w:val="0"/>
          <w:szCs w:val="16"/>
        </w:rPr>
        <w:t xml:space="preserve"> </w:t>
      </w:r>
      <w:r w:rsidR="004F0DBB" w:rsidRPr="00BD5A28">
        <w:rPr>
          <w:rStyle w:val="ad"/>
          <w:rFonts w:ascii="Times New Roman" w:hAnsi="Times New Roman" w:cs="Times New Roman"/>
          <w:i w:val="0"/>
          <w:szCs w:val="16"/>
        </w:rPr>
        <w:t>жилищного</w:t>
      </w:r>
      <w:r w:rsidR="009C61BC" w:rsidRPr="00BD5A28">
        <w:rPr>
          <w:rStyle w:val="ad"/>
          <w:rFonts w:ascii="Times New Roman" w:hAnsi="Times New Roman" w:cs="Times New Roman"/>
          <w:i w:val="0"/>
          <w:szCs w:val="16"/>
        </w:rPr>
        <w:t xml:space="preserve"> </w:t>
      </w:r>
      <w:r w:rsidR="004F0DBB" w:rsidRPr="00BD5A28">
        <w:rPr>
          <w:rStyle w:val="ad"/>
          <w:rFonts w:ascii="Times New Roman" w:hAnsi="Times New Roman" w:cs="Times New Roman"/>
          <w:i w:val="0"/>
          <w:szCs w:val="16"/>
        </w:rPr>
        <w:t xml:space="preserve"> надзора по Б</w:t>
      </w:r>
      <w:r w:rsidRPr="00BD5A28">
        <w:rPr>
          <w:rStyle w:val="ad"/>
          <w:rFonts w:ascii="Times New Roman" w:hAnsi="Times New Roman" w:cs="Times New Roman"/>
          <w:i w:val="0"/>
          <w:szCs w:val="16"/>
        </w:rPr>
        <w:t xml:space="preserve">елгородской области № 61 от 20.04.2015г., далее по тексту - Управляющая организация, </w:t>
      </w:r>
      <w:r w:rsidR="004F0DBB" w:rsidRPr="00BD5A28">
        <w:rPr>
          <w:rStyle w:val="ad"/>
          <w:rFonts w:ascii="Times New Roman" w:hAnsi="Times New Roman" w:cs="Times New Roman"/>
          <w:i w:val="0"/>
          <w:szCs w:val="16"/>
        </w:rPr>
        <w:t xml:space="preserve"> </w:t>
      </w:r>
      <w:r w:rsidRPr="00BD5A28">
        <w:rPr>
          <w:rStyle w:val="ad"/>
          <w:rFonts w:ascii="Times New Roman" w:hAnsi="Times New Roman" w:cs="Times New Roman"/>
          <w:i w:val="0"/>
          <w:szCs w:val="16"/>
        </w:rPr>
        <w:t>с одной стороны, и</w:t>
      </w:r>
      <w:r w:rsidR="004F0DBB" w:rsidRPr="00BD5A28">
        <w:rPr>
          <w:rStyle w:val="ad"/>
          <w:rFonts w:ascii="Times New Roman" w:hAnsi="Times New Roman" w:cs="Times New Roman"/>
          <w:i w:val="0"/>
          <w:szCs w:val="16"/>
        </w:rPr>
        <w:t>_________________________________________________________________________</w:t>
      </w:r>
      <w:r w:rsidRPr="00BD5A28">
        <w:rPr>
          <w:rStyle w:val="ad"/>
          <w:rFonts w:ascii="Times New Roman" w:hAnsi="Times New Roman" w:cs="Times New Roman"/>
          <w:i w:val="0"/>
          <w:szCs w:val="16"/>
        </w:rPr>
        <w:t xml:space="preserve"> ______________________________________________________________________________________________________являющийся собственником</w:t>
      </w:r>
      <w:r w:rsidR="009C61BC" w:rsidRPr="00BD5A28">
        <w:rPr>
          <w:rStyle w:val="ad"/>
          <w:rFonts w:ascii="Times New Roman" w:hAnsi="Times New Roman" w:cs="Times New Roman"/>
          <w:i w:val="0"/>
          <w:szCs w:val="16"/>
        </w:rPr>
        <w:t xml:space="preserve"> </w:t>
      </w:r>
      <w:r w:rsidRPr="00BD5A28">
        <w:rPr>
          <w:rStyle w:val="ad"/>
          <w:rFonts w:ascii="Times New Roman" w:hAnsi="Times New Roman" w:cs="Times New Roman"/>
          <w:i w:val="0"/>
          <w:szCs w:val="16"/>
        </w:rPr>
        <w:t xml:space="preserve"> жилого /нежилого помещения №____, доля в п</w:t>
      </w:r>
      <w:r w:rsidR="009C61BC" w:rsidRPr="00BD5A28">
        <w:rPr>
          <w:rStyle w:val="ad"/>
          <w:rFonts w:ascii="Times New Roman" w:hAnsi="Times New Roman" w:cs="Times New Roman"/>
          <w:i w:val="0"/>
          <w:szCs w:val="16"/>
        </w:rPr>
        <w:t>раве____ общей площадью _______</w:t>
      </w:r>
      <w:r w:rsidRPr="00BD5A28">
        <w:rPr>
          <w:rStyle w:val="ad"/>
          <w:rFonts w:ascii="Times New Roman" w:hAnsi="Times New Roman" w:cs="Times New Roman"/>
          <w:i w:val="0"/>
          <w:szCs w:val="16"/>
        </w:rPr>
        <w:t xml:space="preserve"> кв. м,  жилой площадью ________ кв. м на ________ этаже </w:t>
      </w:r>
      <w:r w:rsidR="00685BCB" w:rsidRPr="00BD5A28">
        <w:rPr>
          <w:rStyle w:val="ad"/>
          <w:rFonts w:ascii="Times New Roman" w:hAnsi="Times New Roman" w:cs="Times New Roman"/>
          <w:i w:val="0"/>
          <w:szCs w:val="16"/>
        </w:rPr>
        <w:t xml:space="preserve"> </w:t>
      </w:r>
      <w:r w:rsidRPr="00BD5A28">
        <w:rPr>
          <w:rStyle w:val="ad"/>
          <w:rFonts w:ascii="Times New Roman" w:hAnsi="Times New Roman" w:cs="Times New Roman"/>
          <w:i w:val="0"/>
          <w:szCs w:val="16"/>
        </w:rPr>
        <w:t xml:space="preserve">многоквартирного </w:t>
      </w:r>
      <w:r w:rsidR="00685BCB" w:rsidRPr="00BD5A28">
        <w:rPr>
          <w:rStyle w:val="ad"/>
          <w:rFonts w:ascii="Times New Roman" w:hAnsi="Times New Roman" w:cs="Times New Roman"/>
          <w:i w:val="0"/>
          <w:szCs w:val="16"/>
        </w:rPr>
        <w:t xml:space="preserve"> жилого </w:t>
      </w:r>
      <w:r w:rsidRPr="00BD5A28">
        <w:rPr>
          <w:rStyle w:val="ad"/>
          <w:rFonts w:ascii="Times New Roman" w:hAnsi="Times New Roman" w:cs="Times New Roman"/>
          <w:i w:val="0"/>
          <w:szCs w:val="16"/>
        </w:rPr>
        <w:t>дома по адресу</w:t>
      </w:r>
      <w:r w:rsidR="009C61BC" w:rsidRPr="00BD5A28">
        <w:rPr>
          <w:rStyle w:val="ad"/>
          <w:rFonts w:ascii="Times New Roman" w:hAnsi="Times New Roman" w:cs="Times New Roman"/>
          <w:i w:val="0"/>
          <w:szCs w:val="16"/>
        </w:rPr>
        <w:t>:</w:t>
      </w:r>
      <w:r w:rsidR="00685BCB" w:rsidRPr="00BD5A28">
        <w:rPr>
          <w:rStyle w:val="ad"/>
          <w:rFonts w:ascii="Times New Roman" w:hAnsi="Times New Roman" w:cs="Times New Roman"/>
          <w:i w:val="0"/>
          <w:szCs w:val="16"/>
        </w:rPr>
        <w:t xml:space="preserve"> город </w:t>
      </w:r>
      <w:r w:rsidRPr="00BD5A28">
        <w:rPr>
          <w:rStyle w:val="ad"/>
          <w:rFonts w:ascii="Times New Roman" w:hAnsi="Times New Roman" w:cs="Times New Roman"/>
          <w:i w:val="0"/>
          <w:szCs w:val="16"/>
        </w:rPr>
        <w:t xml:space="preserve"> Старый Оскол, микрорайона Дубрава, квартал 3, дом</w:t>
      </w:r>
      <w:r w:rsidR="00685BCB" w:rsidRPr="00BD5A28">
        <w:rPr>
          <w:rStyle w:val="ad"/>
          <w:rFonts w:ascii="Times New Roman" w:hAnsi="Times New Roman" w:cs="Times New Roman"/>
          <w:i w:val="0"/>
          <w:szCs w:val="16"/>
        </w:rPr>
        <w:t xml:space="preserve"> </w:t>
      </w:r>
      <w:r w:rsidR="005503EC">
        <w:rPr>
          <w:rStyle w:val="ad"/>
          <w:rFonts w:ascii="Times New Roman" w:hAnsi="Times New Roman" w:cs="Times New Roman"/>
          <w:i w:val="0"/>
          <w:szCs w:val="16"/>
        </w:rPr>
        <w:t>№ 12</w:t>
      </w:r>
      <w:r w:rsidRPr="00BD5A28">
        <w:rPr>
          <w:rStyle w:val="ad"/>
          <w:rFonts w:ascii="Times New Roman" w:hAnsi="Times New Roman" w:cs="Times New Roman"/>
          <w:i w:val="0"/>
          <w:szCs w:val="16"/>
        </w:rPr>
        <w:t xml:space="preserve">  на основании ______________________________</w:t>
      </w:r>
      <w:r w:rsidR="00685BCB" w:rsidRPr="00BD5A28">
        <w:rPr>
          <w:rStyle w:val="ad"/>
          <w:rFonts w:ascii="Times New Roman" w:hAnsi="Times New Roman" w:cs="Times New Roman"/>
          <w:i w:val="0"/>
          <w:szCs w:val="16"/>
        </w:rPr>
        <w:t>__________________</w:t>
      </w:r>
      <w:r w:rsidRPr="00BD5A28">
        <w:rPr>
          <w:rStyle w:val="ad"/>
          <w:rFonts w:ascii="Times New Roman" w:hAnsi="Times New Roman" w:cs="Times New Roman"/>
          <w:i w:val="0"/>
          <w:szCs w:val="16"/>
        </w:rPr>
        <w:t xml:space="preserve">, </w:t>
      </w:r>
    </w:p>
    <w:p w:rsidR="005B2865" w:rsidRPr="00BD5A28" w:rsidRDefault="005B2865" w:rsidP="005B2865">
      <w:pPr>
        <w:pStyle w:val="a4"/>
        <w:tabs>
          <w:tab w:val="left" w:pos="9720"/>
        </w:tabs>
        <w:ind w:firstLine="709"/>
        <w:jc w:val="left"/>
        <w:rPr>
          <w:rStyle w:val="ad"/>
          <w:rFonts w:ascii="Times New Roman" w:hAnsi="Times New Roman" w:cs="Times New Roman"/>
          <w:i w:val="0"/>
          <w:sz w:val="18"/>
          <w:szCs w:val="16"/>
          <w:vertAlign w:val="superscript"/>
        </w:rPr>
      </w:pPr>
      <w:r w:rsidRPr="00BD5A28">
        <w:rPr>
          <w:rStyle w:val="ad"/>
          <w:rFonts w:ascii="Times New Roman" w:hAnsi="Times New Roman" w:cs="Times New Roman"/>
          <w:i w:val="0"/>
          <w:sz w:val="18"/>
          <w:szCs w:val="16"/>
          <w:vertAlign w:val="superscript"/>
        </w:rPr>
        <w:t xml:space="preserve">                                                                                                  (свидетельство(а) о регистрации права собственности, или указать другой документ, подтверждающий право собственности),</w:t>
      </w:r>
    </w:p>
    <w:p w:rsidR="005B2865" w:rsidRPr="00BD5A28" w:rsidRDefault="005B2865" w:rsidP="004E5FAB">
      <w:pPr>
        <w:pStyle w:val="a4"/>
        <w:tabs>
          <w:tab w:val="left" w:pos="9720"/>
        </w:tabs>
        <w:rPr>
          <w:rStyle w:val="ad"/>
          <w:rFonts w:ascii="Times New Roman" w:hAnsi="Times New Roman" w:cs="Times New Roman"/>
          <w:i w:val="0"/>
          <w:szCs w:val="16"/>
        </w:rPr>
      </w:pPr>
      <w:r w:rsidRPr="00BD5A28">
        <w:rPr>
          <w:rStyle w:val="ad"/>
          <w:rFonts w:ascii="Times New Roman" w:hAnsi="Times New Roman" w:cs="Times New Roman"/>
          <w:i w:val="0"/>
          <w:szCs w:val="16"/>
        </w:rPr>
        <w:t xml:space="preserve"> №</w:t>
      </w:r>
      <w:r w:rsidR="004E5FAB">
        <w:rPr>
          <w:rStyle w:val="ad"/>
          <w:rFonts w:ascii="Times New Roman" w:hAnsi="Times New Roman" w:cs="Times New Roman"/>
          <w:i w:val="0"/>
          <w:szCs w:val="16"/>
        </w:rPr>
        <w:t>_______</w:t>
      </w:r>
      <w:r w:rsidRPr="00BD5A28">
        <w:rPr>
          <w:rStyle w:val="ad"/>
          <w:rFonts w:ascii="Times New Roman" w:hAnsi="Times New Roman" w:cs="Times New Roman"/>
          <w:i w:val="0"/>
          <w:szCs w:val="16"/>
        </w:rPr>
        <w:t>______________________________________________ от «_________» ____________________ 20______ г,</w:t>
      </w:r>
    </w:p>
    <w:p w:rsidR="005B2865" w:rsidRPr="00BD5A28" w:rsidRDefault="005B2865" w:rsidP="005B2865">
      <w:pPr>
        <w:pStyle w:val="a4"/>
        <w:tabs>
          <w:tab w:val="left" w:pos="9720"/>
        </w:tabs>
        <w:ind w:firstLine="709"/>
        <w:rPr>
          <w:rStyle w:val="ad"/>
          <w:rFonts w:ascii="Times New Roman" w:hAnsi="Times New Roman" w:cs="Times New Roman"/>
          <w:i w:val="0"/>
          <w:szCs w:val="16"/>
        </w:rPr>
      </w:pPr>
      <w:r w:rsidRPr="00BD5A28">
        <w:rPr>
          <w:rStyle w:val="ad"/>
          <w:rFonts w:ascii="Times New Roman" w:hAnsi="Times New Roman" w:cs="Times New Roman"/>
          <w:i w:val="0"/>
          <w:szCs w:val="16"/>
        </w:rPr>
        <w:t xml:space="preserve"> выданного____________________________________________________________________________________________,</w:t>
      </w:r>
    </w:p>
    <w:p w:rsidR="005B2865" w:rsidRPr="00BD5A28" w:rsidRDefault="005B2865" w:rsidP="005B2865">
      <w:pPr>
        <w:pStyle w:val="a4"/>
        <w:tabs>
          <w:tab w:val="left" w:pos="9720"/>
        </w:tabs>
        <w:ind w:firstLine="709"/>
        <w:rPr>
          <w:rStyle w:val="ad"/>
          <w:rFonts w:ascii="Times New Roman" w:hAnsi="Times New Roman" w:cs="Times New Roman"/>
          <w:i w:val="0"/>
          <w:szCs w:val="16"/>
          <w:vertAlign w:val="superscript"/>
        </w:rPr>
      </w:pPr>
      <w:r w:rsidRPr="00BD5A28">
        <w:rPr>
          <w:rStyle w:val="ad"/>
          <w:rFonts w:ascii="Times New Roman" w:hAnsi="Times New Roman" w:cs="Times New Roman"/>
          <w:i w:val="0"/>
          <w:szCs w:val="16"/>
          <w:vertAlign w:val="superscript"/>
        </w:rPr>
        <w:t xml:space="preserve">                            (указать наименование органа, выдавшего документ)</w:t>
      </w:r>
    </w:p>
    <w:p w:rsidR="005B2865" w:rsidRPr="00BD5A28" w:rsidRDefault="005B2865" w:rsidP="005B2865">
      <w:pPr>
        <w:ind w:firstLine="709"/>
        <w:rPr>
          <w:rStyle w:val="ad"/>
          <w:rFonts w:ascii="Times New Roman" w:hAnsi="Times New Roman" w:cs="Times New Roman"/>
          <w:i w:val="0"/>
          <w:szCs w:val="16"/>
        </w:rPr>
      </w:pPr>
      <w:r w:rsidRPr="00BD5A28">
        <w:rPr>
          <w:rStyle w:val="ad"/>
          <w:rFonts w:ascii="Times New Roman" w:hAnsi="Times New Roman" w:cs="Times New Roman"/>
          <w:i w:val="0"/>
          <w:szCs w:val="16"/>
        </w:rPr>
        <w:t xml:space="preserve">далее по тексту - Собственник, с другой стороны, именуемые совместно Стороны, </w:t>
      </w:r>
      <w:r w:rsidR="00D84623" w:rsidRPr="00BD5A28">
        <w:rPr>
          <w:rStyle w:val="ad"/>
          <w:rFonts w:ascii="Times New Roman" w:eastAsia="Lucida Sans Unicode" w:hAnsi="Times New Roman" w:cs="Times New Roman"/>
          <w:i w:val="0"/>
          <w:szCs w:val="16"/>
        </w:rPr>
        <w:t>в соответствии со ст., 162 Жилищного Кодекса РФ</w:t>
      </w:r>
      <w:r w:rsidRPr="00BD5A28">
        <w:rPr>
          <w:rStyle w:val="ad"/>
          <w:rFonts w:ascii="Times New Roman" w:eastAsia="Courier New" w:hAnsi="Times New Roman" w:cs="Times New Roman"/>
          <w:i w:val="0"/>
          <w:szCs w:val="16"/>
        </w:rPr>
        <w:t xml:space="preserve">, </w:t>
      </w:r>
      <w:r w:rsidRPr="00BD5A28">
        <w:rPr>
          <w:rStyle w:val="ad"/>
          <w:rFonts w:ascii="Times New Roman" w:hAnsi="Times New Roman" w:cs="Times New Roman"/>
          <w:i w:val="0"/>
          <w:szCs w:val="16"/>
        </w:rPr>
        <w:t>заключили настоящий договор о нижеследующем:</w:t>
      </w:r>
    </w:p>
    <w:p w:rsidR="005B2865" w:rsidRPr="00BD5A28" w:rsidRDefault="005B2865" w:rsidP="005B2865">
      <w:pPr>
        <w:tabs>
          <w:tab w:val="left" w:pos="5115"/>
        </w:tabs>
        <w:ind w:firstLine="709"/>
        <w:rPr>
          <w:rStyle w:val="ad"/>
          <w:rFonts w:ascii="Times New Roman" w:eastAsia="Courier New" w:hAnsi="Times New Roman" w:cs="Times New Roman"/>
          <w:i w:val="0"/>
          <w:szCs w:val="16"/>
        </w:rPr>
      </w:pPr>
    </w:p>
    <w:p w:rsidR="005B2865" w:rsidRPr="00BD5A28" w:rsidRDefault="005B2865" w:rsidP="00685BCB">
      <w:pPr>
        <w:pStyle w:val="a3"/>
        <w:numPr>
          <w:ilvl w:val="0"/>
          <w:numId w:val="8"/>
        </w:numPr>
        <w:spacing w:before="0" w:beforeAutospacing="0" w:after="0"/>
        <w:jc w:val="center"/>
        <w:rPr>
          <w:rStyle w:val="ad"/>
          <w:i w:val="0"/>
          <w:color w:val="auto"/>
          <w:sz w:val="20"/>
          <w:szCs w:val="16"/>
        </w:rPr>
      </w:pPr>
      <w:r w:rsidRPr="00BD5A28">
        <w:rPr>
          <w:rStyle w:val="ad"/>
          <w:i w:val="0"/>
          <w:color w:val="auto"/>
          <w:sz w:val="20"/>
          <w:szCs w:val="16"/>
        </w:rPr>
        <w:t>МЕСТО ИСПОЛНЕНИЯ ДОГОВОРА</w:t>
      </w:r>
    </w:p>
    <w:p w:rsidR="00685BCB" w:rsidRPr="00BD5A28" w:rsidRDefault="00685BCB" w:rsidP="00685BCB">
      <w:pPr>
        <w:pStyle w:val="a3"/>
        <w:spacing w:before="0" w:beforeAutospacing="0" w:after="0"/>
        <w:ind w:left="720"/>
        <w:rPr>
          <w:rStyle w:val="ad"/>
          <w:i w:val="0"/>
          <w:color w:val="auto"/>
          <w:sz w:val="20"/>
          <w:szCs w:val="16"/>
        </w:rPr>
      </w:pPr>
    </w:p>
    <w:p w:rsidR="005B2865" w:rsidRPr="00BD5A28" w:rsidRDefault="005B2865" w:rsidP="005B2865">
      <w:pPr>
        <w:pStyle w:val="a3"/>
        <w:tabs>
          <w:tab w:val="left" w:pos="900"/>
        </w:tabs>
        <w:spacing w:before="0" w:beforeAutospacing="0" w:after="0"/>
        <w:ind w:left="709"/>
        <w:rPr>
          <w:rStyle w:val="ad"/>
          <w:i w:val="0"/>
          <w:color w:val="auto"/>
          <w:sz w:val="20"/>
          <w:szCs w:val="16"/>
        </w:rPr>
      </w:pPr>
      <w:r w:rsidRPr="00BD5A28">
        <w:rPr>
          <w:rStyle w:val="ad"/>
          <w:i w:val="0"/>
          <w:color w:val="auto"/>
          <w:sz w:val="20"/>
          <w:szCs w:val="16"/>
        </w:rPr>
        <w:t>1.1.  Адрес многоквартирного дома, в отношении которого осуществляется управление: Белгородская область,</w:t>
      </w:r>
    </w:p>
    <w:p w:rsidR="005B2865" w:rsidRPr="00BD5A28" w:rsidRDefault="00685BCB" w:rsidP="00685BCB">
      <w:pPr>
        <w:pStyle w:val="a3"/>
        <w:tabs>
          <w:tab w:val="left" w:pos="900"/>
        </w:tabs>
        <w:spacing w:before="0" w:beforeAutospacing="0" w:after="0"/>
        <w:rPr>
          <w:rStyle w:val="ad"/>
          <w:i w:val="0"/>
          <w:color w:val="auto"/>
          <w:sz w:val="20"/>
          <w:szCs w:val="16"/>
        </w:rPr>
      </w:pPr>
      <w:r w:rsidRPr="00BD5A28">
        <w:rPr>
          <w:rStyle w:val="ad"/>
          <w:i w:val="0"/>
          <w:color w:val="auto"/>
          <w:sz w:val="20"/>
          <w:szCs w:val="16"/>
        </w:rPr>
        <w:t xml:space="preserve">город </w:t>
      </w:r>
      <w:r w:rsidR="005B2865" w:rsidRPr="00BD5A28">
        <w:rPr>
          <w:rStyle w:val="ad"/>
          <w:i w:val="0"/>
          <w:color w:val="auto"/>
          <w:sz w:val="20"/>
          <w:szCs w:val="16"/>
        </w:rPr>
        <w:t>Старый Оскол, микро</w:t>
      </w:r>
      <w:r w:rsidR="005503EC">
        <w:rPr>
          <w:rStyle w:val="ad"/>
          <w:i w:val="0"/>
          <w:color w:val="auto"/>
          <w:sz w:val="20"/>
          <w:szCs w:val="16"/>
        </w:rPr>
        <w:t>район Дубрава, квартал 3, дом 12</w:t>
      </w:r>
      <w:r w:rsidR="005B2865" w:rsidRPr="00BD5A28">
        <w:rPr>
          <w:rStyle w:val="ad"/>
          <w:i w:val="0"/>
          <w:color w:val="auto"/>
          <w:sz w:val="20"/>
          <w:szCs w:val="16"/>
        </w:rPr>
        <w:t>.</w:t>
      </w:r>
    </w:p>
    <w:p w:rsidR="005B2865" w:rsidRDefault="005B2865" w:rsidP="005B2865">
      <w:pPr>
        <w:pStyle w:val="a3"/>
        <w:tabs>
          <w:tab w:val="num" w:pos="0"/>
          <w:tab w:val="left" w:pos="900"/>
        </w:tabs>
        <w:spacing w:before="0" w:beforeAutospacing="0" w:after="0"/>
        <w:ind w:firstLine="709"/>
        <w:rPr>
          <w:rStyle w:val="ad"/>
          <w:i w:val="0"/>
          <w:color w:val="auto"/>
          <w:sz w:val="20"/>
          <w:szCs w:val="20"/>
        </w:rPr>
      </w:pPr>
      <w:r w:rsidRPr="00BD5A28">
        <w:rPr>
          <w:rStyle w:val="ad"/>
          <w:i w:val="0"/>
          <w:color w:val="auto"/>
          <w:sz w:val="20"/>
          <w:szCs w:val="20"/>
        </w:rPr>
        <w:t xml:space="preserve">1.2.  Состав общего имущества многоквартирного дома, в отношении которого осуществляется управление, его техническое состояние на момент заключения настоящего договора и границы эксплуатационной ответственности Управляющей организации определяются Приложением № 1 и №3 к настоящему договору. </w:t>
      </w:r>
    </w:p>
    <w:p w:rsidR="004E5FAB" w:rsidRPr="00BD5A28" w:rsidRDefault="004E5FAB" w:rsidP="005B2865">
      <w:pPr>
        <w:pStyle w:val="a3"/>
        <w:tabs>
          <w:tab w:val="num" w:pos="0"/>
          <w:tab w:val="left" w:pos="900"/>
        </w:tabs>
        <w:spacing w:before="0" w:beforeAutospacing="0" w:after="0"/>
        <w:ind w:firstLine="709"/>
        <w:rPr>
          <w:rStyle w:val="ad"/>
          <w:i w:val="0"/>
          <w:color w:val="auto"/>
          <w:sz w:val="20"/>
          <w:szCs w:val="20"/>
        </w:rPr>
      </w:pPr>
    </w:p>
    <w:p w:rsidR="004E5FAB" w:rsidRPr="00CB20C0" w:rsidRDefault="004E5FAB" w:rsidP="004E5FAB">
      <w:pPr>
        <w:pStyle w:val="a3"/>
        <w:spacing w:before="0" w:beforeAutospacing="0" w:after="0"/>
        <w:ind w:left="360" w:firstLine="709"/>
        <w:jc w:val="center"/>
        <w:rPr>
          <w:rStyle w:val="ad"/>
          <w:i w:val="0"/>
          <w:color w:val="auto"/>
          <w:sz w:val="20"/>
          <w:szCs w:val="16"/>
        </w:rPr>
      </w:pPr>
      <w:r w:rsidRPr="00CB20C0">
        <w:rPr>
          <w:rStyle w:val="ad"/>
          <w:i w:val="0"/>
          <w:color w:val="auto"/>
          <w:sz w:val="20"/>
          <w:szCs w:val="16"/>
        </w:rPr>
        <w:t>2.ПРЕДМЕТ ДОГОВОРА</w:t>
      </w:r>
    </w:p>
    <w:p w:rsidR="004E5FAB" w:rsidRPr="00CB20C0" w:rsidRDefault="004E5FAB" w:rsidP="004E5FAB">
      <w:pPr>
        <w:ind w:firstLine="709"/>
        <w:rPr>
          <w:rStyle w:val="ad"/>
          <w:rFonts w:ascii="Times New Roman" w:hAnsi="Times New Roman" w:cs="Times New Roman"/>
          <w:i w:val="0"/>
          <w:szCs w:val="16"/>
        </w:rPr>
      </w:pP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2.1. В целях обеспечения благоприятных и безопасных условий проживания граждан, надлежащего содержания общего имущества Управляющая организация по заданию собственников помещений в многоквартирном доме, в течение срока действия настоящего договора, предусмотренного разделом  9  договора,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обеспечить предоставление коммунальных услуг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 </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Управляющая организация осуществляет управление многоквартирным домом, исходя из его конструктивных особенностей и технического состояния на момент заключения настоящего договора (фактического начала выполнения работ и оказания услуг по содержанию и ремонту общего имущества многоквартирного дома, если эта дата наступила ранее даты подписания договора).</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2.2. Перечень и периодичность работ и услуг по содержанию и ремонту общего имущества в многоквартирном доме, обеспечивающих надлежащее содержание и ремонт общего </w:t>
      </w:r>
      <w:proofErr w:type="gramStart"/>
      <w:r w:rsidRPr="00CB20C0">
        <w:rPr>
          <w:rStyle w:val="ad"/>
          <w:rFonts w:ascii="Times New Roman" w:hAnsi="Times New Roman" w:cs="Times New Roman"/>
          <w:i w:val="0"/>
          <w:szCs w:val="16"/>
        </w:rPr>
        <w:t>имущества  многоквартирного</w:t>
      </w:r>
      <w:proofErr w:type="gramEnd"/>
      <w:r w:rsidRPr="00CB20C0">
        <w:rPr>
          <w:rStyle w:val="ad"/>
          <w:rFonts w:ascii="Times New Roman" w:hAnsi="Times New Roman" w:cs="Times New Roman"/>
          <w:i w:val="0"/>
          <w:szCs w:val="16"/>
        </w:rPr>
        <w:t xml:space="preserve"> дома, изложены в Приложении № 2,  являющемся неотъемлемой частью настоящего договора.</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2.3. Перечень коммунальных услуг, предоставление которых обеспечивается Управляющей организацией в рамках настоящего договора: электроснабжение, холодное и горячее водоснабжение, водоотведение, </w:t>
      </w:r>
      <w:proofErr w:type="gramStart"/>
      <w:r w:rsidRPr="00CB20C0">
        <w:rPr>
          <w:rStyle w:val="ad"/>
          <w:rFonts w:ascii="Times New Roman" w:hAnsi="Times New Roman" w:cs="Times New Roman"/>
          <w:i w:val="0"/>
          <w:szCs w:val="16"/>
        </w:rPr>
        <w:t>отопление .</w:t>
      </w:r>
      <w:proofErr w:type="gramEnd"/>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2.4. Перечень работ и услуг по управлению многоквартирным домом, указан в </w:t>
      </w:r>
      <w:proofErr w:type="spellStart"/>
      <w:r w:rsidRPr="00CB20C0">
        <w:rPr>
          <w:rStyle w:val="ad"/>
          <w:rFonts w:ascii="Times New Roman" w:hAnsi="Times New Roman" w:cs="Times New Roman"/>
          <w:i w:val="0"/>
          <w:szCs w:val="16"/>
        </w:rPr>
        <w:t>п.п</w:t>
      </w:r>
      <w:proofErr w:type="spellEnd"/>
      <w:r w:rsidRPr="00CB20C0">
        <w:rPr>
          <w:rStyle w:val="ad"/>
          <w:rFonts w:ascii="Times New Roman" w:hAnsi="Times New Roman" w:cs="Times New Roman"/>
          <w:i w:val="0"/>
          <w:szCs w:val="16"/>
        </w:rPr>
        <w:t>. 4.2.1. настоящего договора.</w:t>
      </w:r>
    </w:p>
    <w:p w:rsidR="004E5FAB" w:rsidRPr="00CB20C0" w:rsidRDefault="004E5FAB" w:rsidP="004E5FAB">
      <w:pPr>
        <w:pStyle w:val="ConsPlusNormal"/>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2.5. В перечне работ и услуг, определенных п.4.2.1. и Приложением № 2 не учтены работы и услуги по капитальному ремонту общего имущества. </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2.6. Стороны осуществляют исполнение условий настоящего Договора в пределах прав и обязанностей, закрепленных за ними настоящим договором, а в части неурегулированной настоящим договором Стороны руководствуются Конституцией РФ, Гражданским кодексом РФ, Жилищным кодексом РФ, Правилами содержания общего имущества, Правилами, регулирующими отношения </w:t>
      </w:r>
      <w:proofErr w:type="spellStart"/>
      <w:r w:rsidRPr="00CB20C0">
        <w:rPr>
          <w:rStyle w:val="ad"/>
          <w:rFonts w:ascii="Times New Roman" w:hAnsi="Times New Roman" w:cs="Times New Roman"/>
          <w:i w:val="0"/>
          <w:szCs w:val="16"/>
        </w:rPr>
        <w:t>наймодателей</w:t>
      </w:r>
      <w:proofErr w:type="spellEnd"/>
      <w:r w:rsidRPr="00CB20C0">
        <w:rPr>
          <w:rStyle w:val="ad"/>
          <w:rFonts w:ascii="Times New Roman" w:hAnsi="Times New Roman" w:cs="Times New Roman"/>
          <w:i w:val="0"/>
          <w:szCs w:val="16"/>
        </w:rPr>
        <w:t xml:space="preserve"> и нанимателей жилых помещений, Правилами пользования жилыми помещениями, Правилами предоставления коммунальных услуг и иными положениями законодательства Российской Федерации, Белгородской области, органов местного самоуправления </w:t>
      </w:r>
      <w:proofErr w:type="spellStart"/>
      <w:r w:rsidRPr="00CB20C0">
        <w:rPr>
          <w:rStyle w:val="ad"/>
          <w:rFonts w:ascii="Times New Roman" w:hAnsi="Times New Roman" w:cs="Times New Roman"/>
          <w:i w:val="0"/>
          <w:szCs w:val="16"/>
        </w:rPr>
        <w:t>Старооскольского</w:t>
      </w:r>
      <w:proofErr w:type="spellEnd"/>
      <w:r w:rsidRPr="00CB20C0">
        <w:rPr>
          <w:rStyle w:val="ad"/>
          <w:rFonts w:ascii="Times New Roman" w:hAnsi="Times New Roman" w:cs="Times New Roman"/>
          <w:i w:val="0"/>
          <w:szCs w:val="16"/>
        </w:rPr>
        <w:t xml:space="preserve"> городского округа.</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2.7. Условия настоящего договора являются одинаковыми для всех собственников помещений в многоквартирном доме.</w:t>
      </w:r>
    </w:p>
    <w:p w:rsidR="004E5FAB" w:rsidRPr="00CB20C0" w:rsidRDefault="004E5FAB" w:rsidP="004E5FAB">
      <w:pPr>
        <w:pStyle w:val="ConsPlusNormal"/>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2.8. Оплата расходов на капитальный ремонт многоквартирного дома, сроки проведения капитального ремонта необходимый объем работ, стоимость материалов, порядок финансирования и другие вопросы, связанные с условиями проведения капитального ремонта, принимаются отдельным решением общего собрания собственников помещений многоквартирного жилого дома с учетом предложений Управляющей организации.</w:t>
      </w:r>
    </w:p>
    <w:p w:rsidR="004E5FAB" w:rsidRPr="00CB20C0" w:rsidRDefault="004E5FAB" w:rsidP="004E5FAB">
      <w:pPr>
        <w:pStyle w:val="ConsPlusNormal"/>
        <w:ind w:firstLine="709"/>
        <w:rPr>
          <w:rStyle w:val="ad"/>
          <w:rFonts w:ascii="Times New Roman" w:hAnsi="Times New Roman" w:cs="Times New Roman"/>
          <w:i w:val="0"/>
          <w:szCs w:val="16"/>
        </w:rPr>
      </w:pPr>
    </w:p>
    <w:p w:rsidR="004E5FAB" w:rsidRPr="00CB20C0" w:rsidRDefault="004E5FAB" w:rsidP="004E5FAB">
      <w:pPr>
        <w:pStyle w:val="a3"/>
        <w:spacing w:before="0" w:beforeAutospacing="0" w:after="0"/>
        <w:ind w:firstLine="709"/>
        <w:jc w:val="center"/>
        <w:rPr>
          <w:rStyle w:val="ad"/>
          <w:i w:val="0"/>
          <w:color w:val="auto"/>
          <w:sz w:val="20"/>
          <w:szCs w:val="16"/>
        </w:rPr>
      </w:pPr>
      <w:r w:rsidRPr="00CB20C0">
        <w:rPr>
          <w:rStyle w:val="ad"/>
          <w:i w:val="0"/>
          <w:color w:val="auto"/>
          <w:sz w:val="20"/>
          <w:szCs w:val="16"/>
        </w:rPr>
        <w:t>3. ДАТА НАЧАЛА ОКАЗАНИЯ УСЛУГ</w:t>
      </w:r>
    </w:p>
    <w:p w:rsidR="004E5FAB" w:rsidRPr="00CB20C0" w:rsidRDefault="004E5FAB" w:rsidP="004E5FAB">
      <w:pPr>
        <w:pStyle w:val="a3"/>
        <w:spacing w:before="0" w:beforeAutospacing="0" w:after="0"/>
        <w:ind w:firstLine="709"/>
        <w:rPr>
          <w:rStyle w:val="ad"/>
          <w:i w:val="0"/>
          <w:color w:val="auto"/>
          <w:sz w:val="20"/>
          <w:szCs w:val="16"/>
        </w:rPr>
      </w:pP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lastRenderedPageBreak/>
        <w:t xml:space="preserve">3.1. Управляющая организация обязана приступить к выполнению настоящего договора не позднее чем через тридцать дней со дня его подписания. </w:t>
      </w:r>
    </w:p>
    <w:p w:rsidR="004E5FAB" w:rsidRPr="00CB20C0" w:rsidRDefault="004E5FAB" w:rsidP="004E5FA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              3.2. Управляющая организация вправе взимать с собственников помещений плату, предусмотренную условиями настоящего договора, со дня фактического начала выполнения обязательств, а Собственники помещений обязаны вносить указанную плату.</w:t>
      </w:r>
    </w:p>
    <w:p w:rsidR="004E5FAB" w:rsidRPr="00CB20C0" w:rsidRDefault="004E5FAB" w:rsidP="004E5FAB">
      <w:pPr>
        <w:pStyle w:val="a3"/>
        <w:spacing w:before="0" w:beforeAutospacing="0" w:after="0"/>
        <w:ind w:firstLine="709"/>
        <w:rPr>
          <w:rStyle w:val="ad"/>
          <w:i w:val="0"/>
          <w:color w:val="auto"/>
          <w:sz w:val="20"/>
          <w:szCs w:val="16"/>
        </w:rPr>
      </w:pPr>
    </w:p>
    <w:p w:rsidR="004E5FAB" w:rsidRPr="00CB20C0" w:rsidRDefault="004E5FAB" w:rsidP="004E5FAB">
      <w:pPr>
        <w:pStyle w:val="a3"/>
        <w:spacing w:before="0" w:beforeAutospacing="0" w:after="0"/>
        <w:ind w:left="567"/>
        <w:rPr>
          <w:rStyle w:val="ad"/>
          <w:i w:val="0"/>
          <w:color w:val="auto"/>
          <w:sz w:val="20"/>
          <w:szCs w:val="16"/>
        </w:rPr>
      </w:pPr>
      <w:r w:rsidRPr="00CB20C0">
        <w:rPr>
          <w:rStyle w:val="ad"/>
          <w:i w:val="0"/>
          <w:color w:val="auto"/>
          <w:sz w:val="20"/>
          <w:szCs w:val="16"/>
        </w:rPr>
        <w:t>4.ПОРЯДОК ОСУЩЕСТВЛЕНИЯ ДЕЯТЕЛЬНОСТИ ПО УПРАВЛЕНИЮ МНОГОКВАРТИРНЫМ ДОМОМ</w:t>
      </w:r>
    </w:p>
    <w:p w:rsidR="004E5FAB" w:rsidRPr="00CB20C0" w:rsidRDefault="004E5FAB" w:rsidP="004E5FAB">
      <w:pPr>
        <w:pStyle w:val="a3"/>
        <w:spacing w:before="0" w:beforeAutospacing="0" w:after="0"/>
        <w:ind w:firstLine="709"/>
        <w:rPr>
          <w:rStyle w:val="ad"/>
          <w:i w:val="0"/>
          <w:color w:val="auto"/>
          <w:sz w:val="20"/>
          <w:szCs w:val="16"/>
        </w:rPr>
      </w:pPr>
    </w:p>
    <w:p w:rsidR="004E5FAB" w:rsidRPr="00CB20C0" w:rsidRDefault="004E5FAB" w:rsidP="004E5FAB">
      <w:pPr>
        <w:pStyle w:val="a3"/>
        <w:spacing w:before="0" w:beforeAutospacing="0" w:after="0"/>
        <w:ind w:firstLine="709"/>
        <w:rPr>
          <w:rStyle w:val="ad"/>
          <w:b/>
          <w:i w:val="0"/>
          <w:color w:val="auto"/>
          <w:sz w:val="20"/>
          <w:szCs w:val="16"/>
        </w:rPr>
      </w:pPr>
      <w:r w:rsidRPr="00CB20C0">
        <w:rPr>
          <w:rStyle w:val="ad"/>
          <w:b/>
          <w:i w:val="0"/>
          <w:color w:val="auto"/>
          <w:sz w:val="20"/>
          <w:szCs w:val="16"/>
        </w:rPr>
        <w:t xml:space="preserve">4.1. Порядок взаимодействия собственников помещений и управляющей организации при осуществлении деятельности по управлению многоквартирным домом </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4.1.1. Управляющая организация и собственники помещений при осуществлении деятельности по управлению многоквартирным домом обязаны руководствоваться действующим законодательством РФ.</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 xml:space="preserve">4.1.2. Собственники помещений в целях взаимодействия с Управляющей организацией избирают Совет дома. Сведения об указанных лицах и их контактных телефонах собственники представляют в Управляющую организация в течение 3-х рабочих дней с момента принятия соответствующего решения. </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 xml:space="preserve">Совет многоквартирного дома: </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 xml:space="preserve"> совместно с Управляющей организацией обеспечивает выполнение решений общего собрания собственников помещений в многоквартирном доме;</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осуществляет контроль за оказанием услуг и выполнением работ по содержанию, текущему и капитальному ремонту общего имущества многоквартирного дома;</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 xml:space="preserve">участвует в осмотрах общего имущества </w:t>
      </w:r>
      <w:proofErr w:type="gramStart"/>
      <w:r w:rsidRPr="00CB20C0">
        <w:rPr>
          <w:rStyle w:val="ad"/>
          <w:i w:val="0"/>
          <w:color w:val="auto"/>
          <w:sz w:val="20"/>
          <w:szCs w:val="16"/>
        </w:rPr>
        <w:t>многоквартирного  дома</w:t>
      </w:r>
      <w:proofErr w:type="gramEnd"/>
      <w:r w:rsidRPr="00CB20C0">
        <w:rPr>
          <w:rStyle w:val="ad"/>
          <w:i w:val="0"/>
          <w:color w:val="auto"/>
          <w:sz w:val="20"/>
          <w:szCs w:val="16"/>
        </w:rPr>
        <w:t xml:space="preserve">, проверках технического состояния инженерных систем и оборудования с целью подготовки предложений по их ремонту, </w:t>
      </w:r>
      <w:proofErr w:type="spellStart"/>
      <w:r w:rsidRPr="00CB20C0">
        <w:rPr>
          <w:rStyle w:val="ad"/>
          <w:i w:val="0"/>
          <w:color w:val="auto"/>
          <w:sz w:val="20"/>
          <w:szCs w:val="16"/>
        </w:rPr>
        <w:t>ознакамливается</w:t>
      </w:r>
      <w:proofErr w:type="spellEnd"/>
      <w:r w:rsidRPr="00CB20C0">
        <w:rPr>
          <w:rStyle w:val="ad"/>
          <w:i w:val="0"/>
          <w:color w:val="auto"/>
          <w:sz w:val="20"/>
          <w:szCs w:val="16"/>
        </w:rPr>
        <w:t xml:space="preserve"> с актами технического состояния многоквартирного дома;</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 xml:space="preserve">выносит на общее собрание собственников помещений вопрос о порядке пользования общим имуществом, а также иные вопросы, предусмотренные действующим законодательством РФ.  </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 xml:space="preserve">Председатель Совета многоквартирного дома: </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представляет интересы многоквартирного дома в Управляющей организации;</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подписывает акты приемки выполненных работ и оказанных услуг по содержанию и текущему ремонту общего имущества в многоквартирном доме, акты технического состояния многоквартирного дома, акты о нарушении (не предоставлении) услуг, акты об установлении фактов временного проживания;</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4.1.3. Собственники помещений обязаны проводить ежегодно годовое общее собрание собственников. Годовое общее собрание проводится течение второго квартала, следующего за отчетным годом.</w:t>
      </w:r>
    </w:p>
    <w:p w:rsidR="004E5FAB"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 xml:space="preserve">4.1.4. Общее собрание собственников помещений может быть созвано по инициативе Управляющей организации. В повестку дня такого собрания включаются вопросы, отнесенные Жилищным кодексом РФ к компетенции общего собрания собственников помещений. </w:t>
      </w:r>
    </w:p>
    <w:p w:rsidR="004E5FAB" w:rsidRPr="00EF5A5C" w:rsidRDefault="004E5FAB" w:rsidP="004E5FAB">
      <w:pPr>
        <w:rPr>
          <w:rFonts w:ascii="Times New Roman" w:hAnsi="Times New Roman" w:cs="Times New Roman"/>
          <w:shd w:val="clear" w:color="auto" w:fill="FFFFFF"/>
        </w:rPr>
      </w:pPr>
      <w:r w:rsidRPr="00EF5A5C">
        <w:rPr>
          <w:rFonts w:ascii="Times New Roman" w:hAnsi="Times New Roman" w:cs="Times New Roman"/>
        </w:rPr>
        <w:t xml:space="preserve">         </w:t>
      </w:r>
      <w:r>
        <w:rPr>
          <w:rFonts w:ascii="Times New Roman" w:hAnsi="Times New Roman" w:cs="Times New Roman"/>
        </w:rPr>
        <w:t xml:space="preserve">   </w:t>
      </w:r>
      <w:r w:rsidRPr="00EF5A5C">
        <w:rPr>
          <w:rFonts w:ascii="Times New Roman" w:hAnsi="Times New Roman" w:cs="Times New Roman"/>
        </w:rPr>
        <w:t xml:space="preserve"> 4.1.5 Собственник помещения </w:t>
      </w:r>
      <w:r w:rsidRPr="00EF5A5C">
        <w:rPr>
          <w:rFonts w:ascii="Times New Roman" w:hAnsi="Times New Roman" w:cs="Times New Roman"/>
          <w:shd w:val="clear" w:color="auto" w:fill="FFFFFF"/>
        </w:rPr>
        <w:t>в</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соответствии со</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статьей</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9 Закона «О</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 xml:space="preserve">персональных </w:t>
      </w:r>
      <w:proofErr w:type="gramStart"/>
      <w:r w:rsidRPr="00EF5A5C">
        <w:rPr>
          <w:rFonts w:ascii="Times New Roman" w:hAnsi="Times New Roman" w:cs="Times New Roman"/>
          <w:shd w:val="clear" w:color="auto" w:fill="FFFFFF"/>
        </w:rPr>
        <w:t xml:space="preserve">данных»   </w:t>
      </w:r>
      <w:proofErr w:type="gramEnd"/>
      <w:r w:rsidRPr="00EF5A5C">
        <w:rPr>
          <w:rFonts w:ascii="Times New Roman" w:hAnsi="Times New Roman" w:cs="Times New Roman"/>
          <w:shd w:val="clear" w:color="auto" w:fill="FFFFFF"/>
        </w:rPr>
        <w:t xml:space="preserve">    дает согласие на обработку персональных данных с правом передачи третьим лицам, с момента выставления собственнику (нанимателю) помещения первого платежного документа для внесения платы по договору, на автоматизированную, а</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также без</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использования средств автоматизации, обработку персональных данных, а именно:</w:t>
      </w:r>
    </w:p>
    <w:p w:rsidR="004E5FAB" w:rsidRPr="00EF5A5C" w:rsidRDefault="004E5FAB" w:rsidP="004E5FAB">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фамилии, имени, отчества;</w:t>
      </w:r>
    </w:p>
    <w:p w:rsidR="004E5FAB" w:rsidRPr="00EF5A5C" w:rsidRDefault="004E5FAB" w:rsidP="004E5FAB">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даты и места рождения;</w:t>
      </w:r>
    </w:p>
    <w:p w:rsidR="004E5FAB" w:rsidRPr="00EF5A5C" w:rsidRDefault="004E5FAB" w:rsidP="004E5FAB">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ИНН;</w:t>
      </w:r>
    </w:p>
    <w:p w:rsidR="004E5FAB" w:rsidRPr="00EF5A5C" w:rsidRDefault="004E5FAB" w:rsidP="004E5FAB">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паспортных данных;</w:t>
      </w:r>
    </w:p>
    <w:p w:rsidR="004E5FAB" w:rsidRPr="00EF5A5C" w:rsidRDefault="004E5FAB" w:rsidP="004E5FAB">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адреса регистрации по месту жительства и адреса фактического проживания;</w:t>
      </w:r>
    </w:p>
    <w:p w:rsidR="004E5FAB" w:rsidRPr="00EF5A5C" w:rsidRDefault="004E5FAB" w:rsidP="004E5FAB">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количества проживающих и зарегистрированных в квартире моего проживания;</w:t>
      </w:r>
    </w:p>
    <w:p w:rsidR="004E5FAB" w:rsidRPr="00EF5A5C" w:rsidRDefault="004E5FAB" w:rsidP="004E5FAB">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размера начисленных жилищно-коммунальных услуг по месту проживания.</w:t>
      </w:r>
    </w:p>
    <w:p w:rsidR="004E5FAB" w:rsidRPr="00EF5A5C" w:rsidRDefault="004E5FAB" w:rsidP="004E5FAB">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Предоставляет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 в целях осуществления деятельности по управлению многоквартирным домом: начисление платы за жилищные и</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коммунальные услуги, выполнение работ и услуг по содержанию и текущему ремонту общего имущества в МКД, привлечение расчетно-кассовых центров, иных третьих лиц для оказания услуг УО в части обеспечения функций управления многоквартирным домом, работа с должниками и т. п.</w:t>
      </w:r>
    </w:p>
    <w:p w:rsidR="004E5FAB" w:rsidRPr="00EF5A5C" w:rsidRDefault="004E5FAB" w:rsidP="004E5FAB">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Согласие на обработку персональных данных действительно в течение всего срока действия договора управления, а также имеет силу в течение трех лет после его расторжения (для обеспечения возможности управляющей организации произвести перерасчет собственнику в случае его обращения за корректировкой размера платы за ЖКУ).</w:t>
      </w:r>
    </w:p>
    <w:p w:rsidR="004E5FAB" w:rsidRPr="00EF5A5C" w:rsidRDefault="004E5FAB" w:rsidP="004E5FAB">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Согласие на обработку персональных данных может быть отозвано путем направления письменного заявления в управляющею организацию.</w:t>
      </w:r>
    </w:p>
    <w:p w:rsidR="004E5FAB" w:rsidRPr="00EF5A5C" w:rsidRDefault="004E5FAB" w:rsidP="004E5FAB">
      <w:pPr>
        <w:pStyle w:val="a3"/>
        <w:spacing w:before="0" w:beforeAutospacing="0" w:after="0"/>
        <w:ind w:firstLine="709"/>
        <w:rPr>
          <w:rStyle w:val="ad"/>
          <w:i w:val="0"/>
          <w:color w:val="auto"/>
          <w:sz w:val="20"/>
          <w:szCs w:val="20"/>
        </w:rPr>
      </w:pPr>
    </w:p>
    <w:p w:rsidR="004E5FAB" w:rsidRPr="00EF5A5C" w:rsidRDefault="004E5FAB" w:rsidP="004E5FAB">
      <w:pPr>
        <w:ind w:firstLine="709"/>
        <w:rPr>
          <w:rStyle w:val="ad"/>
          <w:rFonts w:ascii="Times New Roman" w:hAnsi="Times New Roman" w:cs="Times New Roman"/>
          <w:i w:val="0"/>
        </w:rPr>
      </w:pP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4.1.6. Управляющая организация ежегодно в течение второго квартала текущего года представляет собственникам помещений в многоквартирном доме </w:t>
      </w:r>
      <w:hyperlink r:id="rId8" w:history="1">
        <w:r w:rsidRPr="00CB20C0">
          <w:rPr>
            <w:rStyle w:val="ad"/>
            <w:rFonts w:ascii="Times New Roman" w:hAnsi="Times New Roman" w:cs="Times New Roman"/>
            <w:i w:val="0"/>
            <w:szCs w:val="16"/>
          </w:rPr>
          <w:t>отчет</w:t>
        </w:r>
      </w:hyperlink>
      <w:r w:rsidRPr="00CB20C0">
        <w:rPr>
          <w:rStyle w:val="ad"/>
          <w:rFonts w:ascii="Times New Roman" w:hAnsi="Times New Roman" w:cs="Times New Roman"/>
          <w:i w:val="0"/>
          <w:szCs w:val="16"/>
        </w:rPr>
        <w:t xml:space="preserve"> о выполнении договора управления за предыдущий год в соответствии с разделом 7 настоящего договора, а также размещает указанный отчет в системе (официальный сайт ГИС ЖКХ – www.dom.gosuslugi.ru).</w:t>
      </w:r>
    </w:p>
    <w:p w:rsidR="004E5FAB" w:rsidRPr="00CB20C0" w:rsidRDefault="004E5FAB" w:rsidP="004E5FAB">
      <w:pPr>
        <w:pStyle w:val="a3"/>
        <w:tabs>
          <w:tab w:val="left" w:pos="8864"/>
        </w:tabs>
        <w:spacing w:before="0" w:beforeAutospacing="0" w:after="0"/>
        <w:ind w:firstLine="709"/>
        <w:rPr>
          <w:rStyle w:val="ad"/>
          <w:b/>
          <w:i w:val="0"/>
          <w:color w:val="auto"/>
          <w:sz w:val="20"/>
          <w:szCs w:val="16"/>
        </w:rPr>
      </w:pPr>
      <w:r w:rsidRPr="00CB20C0">
        <w:rPr>
          <w:rStyle w:val="ad"/>
          <w:b/>
          <w:i w:val="0"/>
          <w:color w:val="auto"/>
          <w:sz w:val="20"/>
          <w:szCs w:val="16"/>
        </w:rPr>
        <w:t>4.2. Порядок выполнения работ и оказания услуг по управлению многоквартирным домом.</w:t>
      </w:r>
      <w:r w:rsidRPr="00CB20C0">
        <w:rPr>
          <w:rStyle w:val="ad"/>
          <w:b/>
          <w:i w:val="0"/>
          <w:color w:val="auto"/>
          <w:sz w:val="20"/>
          <w:szCs w:val="16"/>
        </w:rPr>
        <w:tab/>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 xml:space="preserve">4.2.1. Управляющая организация осуществляет управление многоквартирным домом путем выполнения стандартов, направленных на достижение целей, установленных статьей 161 Жилищного кодекса РФ, а также определенных решением собственников помещений в многоквартирном доме. </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Услуги по управлению многоквартирным домом, оказываемые Управляющей организацией в рамках настоящего договора:</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lastRenderedPageBreak/>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hyperlink r:id="rId9" w:history="1">
        <w:r w:rsidRPr="00CB20C0">
          <w:rPr>
            <w:rStyle w:val="ad"/>
            <w:rFonts w:ascii="Times New Roman" w:hAnsi="Times New Roman" w:cs="Times New Roman"/>
            <w:i w:val="0"/>
            <w:szCs w:val="16"/>
          </w:rPr>
          <w:t>Правилами</w:t>
        </w:r>
      </w:hyperlink>
      <w:r w:rsidRPr="00CB20C0">
        <w:rPr>
          <w:rStyle w:val="ad"/>
          <w:rFonts w:ascii="Times New Roman" w:hAnsi="Times New Roman" w:cs="Times New Roman"/>
          <w:i w:val="0"/>
          <w:szCs w:val="16"/>
        </w:rPr>
        <w:t xml:space="preserve"> содержания общего имущества в многоквартирном доме, утвержденными  постановлением Правительства РФ от 13.08.2006г № 491 в порядке, установленном  настоящими Правилами, а также их актуализация и восстановление (при необходимости);</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б) сбор, обновление и хранение информации о собственниках, нанимателях и пользователях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РФ о защите персональных данных;</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разработка с учетом минимального </w:t>
      </w:r>
      <w:hyperlink r:id="rId10" w:history="1">
        <w:proofErr w:type="gramStart"/>
        <w:r w:rsidRPr="00CB20C0">
          <w:rPr>
            <w:rStyle w:val="ad"/>
            <w:rFonts w:ascii="Times New Roman" w:hAnsi="Times New Roman" w:cs="Times New Roman"/>
            <w:i w:val="0"/>
            <w:szCs w:val="16"/>
          </w:rPr>
          <w:t>перечня</w:t>
        </w:r>
      </w:hyperlink>
      <w:r w:rsidRPr="00CB20C0">
        <w:rPr>
          <w:rStyle w:val="ad"/>
          <w:rFonts w:ascii="Times New Roman" w:hAnsi="Times New Roman" w:cs="Times New Roman"/>
          <w:i w:val="0"/>
          <w:szCs w:val="16"/>
        </w:rPr>
        <w:t xml:space="preserve">  обязательных</w:t>
      </w:r>
      <w:proofErr w:type="gramEnd"/>
      <w:r w:rsidRPr="00CB20C0">
        <w:rPr>
          <w:rStyle w:val="ad"/>
          <w:rFonts w:ascii="Times New Roman" w:hAnsi="Times New Roman" w:cs="Times New Roman"/>
          <w:i w:val="0"/>
          <w:szCs w:val="16"/>
        </w:rPr>
        <w:t xml:space="preserve"> работ и услуг по содержанию и ремонту общего имущества в многоквартирном доме (далее - перечень услуг и работ);</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расчет и обоснование финансовых потребностей, необходимых для оказания услуг и выполнения работ, входящих в обязательный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CB20C0">
        <w:rPr>
          <w:rStyle w:val="ad"/>
          <w:rFonts w:ascii="Times New Roman" w:hAnsi="Times New Roman" w:cs="Times New Roman"/>
          <w:i w:val="0"/>
          <w:szCs w:val="16"/>
        </w:rPr>
        <w:t>энергоэффективности</w:t>
      </w:r>
      <w:proofErr w:type="spellEnd"/>
      <w:r w:rsidRPr="00CB20C0">
        <w:rPr>
          <w:rStyle w:val="ad"/>
          <w:rFonts w:ascii="Times New Roman" w:hAnsi="Times New Roman" w:cs="Times New Roman"/>
          <w:i w:val="0"/>
          <w:szCs w:val="16"/>
        </w:rPr>
        <w:t>;</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г) организация оказания услуг и выполнения работ, предусмотренных перечнем услуг и работ, утвержденным решением собрания, в том числе:</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определение способа оказания услуг и выполнения работ;</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подготовка заданий для исполнителей услуг и работ;</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заключение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е)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в том числе:</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начисление и сбор платы за содержание общего имущества в многоквартирном доме в соответствии с требованиями </w:t>
      </w:r>
      <w:hyperlink r:id="rId11" w:history="1">
        <w:r w:rsidRPr="00CB20C0">
          <w:rPr>
            <w:rStyle w:val="ad"/>
            <w:rFonts w:ascii="Times New Roman" w:hAnsi="Times New Roman" w:cs="Times New Roman"/>
            <w:i w:val="0"/>
            <w:szCs w:val="16"/>
          </w:rPr>
          <w:t>законодательства</w:t>
        </w:r>
      </w:hyperlink>
      <w:r w:rsidRPr="00CB20C0">
        <w:rPr>
          <w:rStyle w:val="ad"/>
          <w:rFonts w:ascii="Times New Roman" w:hAnsi="Times New Roman" w:cs="Times New Roman"/>
          <w:i w:val="0"/>
          <w:szCs w:val="16"/>
        </w:rPr>
        <w:t xml:space="preserve"> Российской Федерации;</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оформление платежных документов и направление их собственникам и пользователям помещений в многоквартирном доме в срок до 1 числа месяца, следующего за расчетным;</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осуществление расчетов с </w:t>
      </w:r>
      <w:proofErr w:type="spellStart"/>
      <w:r w:rsidRPr="00CB20C0">
        <w:rPr>
          <w:rStyle w:val="ad"/>
          <w:rFonts w:ascii="Times New Roman" w:hAnsi="Times New Roman" w:cs="Times New Roman"/>
          <w:i w:val="0"/>
          <w:szCs w:val="16"/>
        </w:rPr>
        <w:t>ресурсоснабжающими</w:t>
      </w:r>
      <w:proofErr w:type="spellEnd"/>
      <w:r w:rsidRPr="00CB20C0">
        <w:rPr>
          <w:rStyle w:val="ad"/>
          <w:rFonts w:ascii="Times New Roman" w:hAnsi="Times New Roman" w:cs="Times New Roman"/>
          <w:i w:val="0"/>
          <w:szCs w:val="16"/>
        </w:rPr>
        <w:t xml:space="preserve"> организациями за коммунальные ресурсы, поставленные по договорам </w:t>
      </w:r>
      <w:proofErr w:type="spellStart"/>
      <w:r w:rsidRPr="00CB20C0">
        <w:rPr>
          <w:rStyle w:val="ad"/>
          <w:rFonts w:ascii="Times New Roman" w:hAnsi="Times New Roman" w:cs="Times New Roman"/>
          <w:i w:val="0"/>
          <w:szCs w:val="16"/>
        </w:rPr>
        <w:t>ресурсоснабжения</w:t>
      </w:r>
      <w:proofErr w:type="spellEnd"/>
      <w:r w:rsidRPr="00CB20C0">
        <w:rPr>
          <w:rStyle w:val="ad"/>
          <w:rFonts w:ascii="Times New Roman" w:hAnsi="Times New Roman" w:cs="Times New Roman"/>
          <w:i w:val="0"/>
          <w:szCs w:val="16"/>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ведение претензионной и исковой работы в отношении лиц, не исполнивших обязанность по внесению платы, предусмотренную жилищным </w:t>
      </w:r>
      <w:hyperlink r:id="rId12" w:history="1">
        <w:r w:rsidRPr="00CB20C0">
          <w:rPr>
            <w:rStyle w:val="ad"/>
            <w:rFonts w:ascii="Times New Roman" w:hAnsi="Times New Roman" w:cs="Times New Roman"/>
            <w:i w:val="0"/>
            <w:szCs w:val="16"/>
          </w:rPr>
          <w:t>законодательством</w:t>
        </w:r>
      </w:hyperlink>
      <w:r w:rsidRPr="00CB20C0">
        <w:rPr>
          <w:rStyle w:val="ad"/>
          <w:rFonts w:ascii="Times New Roman" w:hAnsi="Times New Roman" w:cs="Times New Roman"/>
          <w:i w:val="0"/>
          <w:szCs w:val="16"/>
        </w:rPr>
        <w:t xml:space="preserve"> Российской Федерации;</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организация проведения сверки расчетов за оказанные услуги;</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ж)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настоящим договором;</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раскрытие информации о деятельности по управлению многоквартирным домом в соответствии со </w:t>
      </w:r>
      <w:hyperlink r:id="rId13" w:history="1">
        <w:r w:rsidRPr="00CB20C0">
          <w:rPr>
            <w:rStyle w:val="ad"/>
            <w:rFonts w:ascii="Times New Roman" w:hAnsi="Times New Roman" w:cs="Times New Roman"/>
            <w:i w:val="0"/>
            <w:szCs w:val="16"/>
          </w:rPr>
          <w:t>стандартом</w:t>
        </w:r>
      </w:hyperlink>
      <w:r w:rsidRPr="00CB20C0">
        <w:rPr>
          <w:rStyle w:val="ad"/>
          <w:rFonts w:ascii="Times New Roman" w:hAnsi="Times New Roman" w:cs="Times New Roman"/>
          <w:i w:val="0"/>
          <w:szCs w:val="16"/>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w:t>
      </w:r>
      <w:smartTag w:uri="urn:schemas-microsoft-com:office:smarttags" w:element="metricconverter">
        <w:smartTagPr>
          <w:attr w:name="ProductID" w:val="2010 г"/>
        </w:smartTagPr>
        <w:r w:rsidRPr="00CB20C0">
          <w:rPr>
            <w:rStyle w:val="ad"/>
            <w:rFonts w:ascii="Times New Roman" w:hAnsi="Times New Roman" w:cs="Times New Roman"/>
            <w:i w:val="0"/>
            <w:szCs w:val="16"/>
          </w:rPr>
          <w:t>2010 г</w:t>
        </w:r>
      </w:smartTag>
      <w:r w:rsidRPr="00CB20C0">
        <w:rPr>
          <w:rStyle w:val="ad"/>
          <w:rFonts w:ascii="Times New Roman" w:hAnsi="Times New Roman" w:cs="Times New Roman"/>
          <w:i w:val="0"/>
          <w:szCs w:val="16"/>
        </w:rPr>
        <w:t>. № 731;</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осуществление приема собственников и пользователей помещений по вопросам обслуживания и управления многоквартирным домом;</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прием и рассмотрение заявок, предложений и обращений собственников и пользователей помещений в многоквартирном доме;</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выдача собственникам и пользователям помещений справок, выписок из лицевых счетов в сроки и порядке, предусмотренном действующим законодательством;</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з) осуществление первичного приема граждан и оформление документов на регистрацию и снятие с регистрационного учета по месту жительства и месту пребывания, по выдаче (замене) паспортов гражданина РФ в соответствии с требованиями законодательства, в том числе подготовку и передачу в УФМС учетных документов, а также ведение и хранение поквартирных карточек и карточек регистрации по месту жительства</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Управляющая организация на договорной основе вправе передать третьему лицу оказание следующих услуг:</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-начисление платы за жилое помещение;</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-ведение лицевых счетов (персонифицированный учет расчетов платы за жилое помещение и/или коммунальные услуги);</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-формирование, печать и доставка платежных документов потребителям;</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-ведение паспортно-учетной работы;</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-ведение </w:t>
      </w:r>
      <w:proofErr w:type="spellStart"/>
      <w:r w:rsidRPr="00CB20C0">
        <w:rPr>
          <w:rStyle w:val="ad"/>
          <w:rFonts w:ascii="Times New Roman" w:hAnsi="Times New Roman" w:cs="Times New Roman"/>
          <w:i w:val="0"/>
          <w:szCs w:val="16"/>
        </w:rPr>
        <w:t>претензионно</w:t>
      </w:r>
      <w:proofErr w:type="spellEnd"/>
      <w:r w:rsidRPr="00CB20C0">
        <w:rPr>
          <w:rStyle w:val="ad"/>
          <w:rFonts w:ascii="Times New Roman" w:hAnsi="Times New Roman" w:cs="Times New Roman"/>
          <w:i w:val="0"/>
          <w:szCs w:val="16"/>
        </w:rPr>
        <w:t>-исковой работы в отношении лиц, не исполнивших обязанность по внесению платы за жилое помещение и/или коммунальные услуги.</w:t>
      </w:r>
    </w:p>
    <w:p w:rsidR="004E5FAB" w:rsidRPr="00CB20C0" w:rsidRDefault="004E5FAB" w:rsidP="004E5FAB">
      <w:pPr>
        <w:pStyle w:val="a3"/>
        <w:spacing w:before="0" w:beforeAutospacing="0" w:after="0"/>
        <w:ind w:firstLine="709"/>
        <w:rPr>
          <w:rStyle w:val="ad"/>
          <w:b/>
          <w:i w:val="0"/>
          <w:color w:val="auto"/>
          <w:sz w:val="20"/>
          <w:szCs w:val="16"/>
        </w:rPr>
      </w:pPr>
      <w:r w:rsidRPr="00CB20C0">
        <w:rPr>
          <w:rStyle w:val="ad"/>
          <w:b/>
          <w:i w:val="0"/>
          <w:color w:val="auto"/>
          <w:sz w:val="20"/>
          <w:szCs w:val="16"/>
        </w:rPr>
        <w:t>4.3. Порядок выполнения работ и оказания услуг по надлежащему содержанию и ремонту общего имущества.</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4.3.1. Перечень и периодичность работ и услуг по содержанию и ремонту общего имущества (Приложение № 2 к настоящему договору), установлен на весь срок действия  настоящего договора и включает в себя минимально необходимые (обязательные работы) для обеспечения надлежащего содержания общего имущества в многоквартирном доме в соответствии с требованиями законодательства. Перечень работ и услуг может быть изменен в случае необходимости его приведения в соответствие с требованиями действующего законодательства РФ. Не допускается исключения из Перечня работ и услуг минимального состава необходимых работ.</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 xml:space="preserve">4.3.2. Работа по текущему ремонту общего имущества, а также непредвиденные работы, относящиеся к минимально-необходимым, выполняются за счет создаваемых Управляющей организацией резервов из средств, включаемых в плату за содержание жилого помещения. </w:t>
      </w:r>
    </w:p>
    <w:p w:rsidR="004E5FAB" w:rsidRPr="00CB20C0" w:rsidRDefault="004E5FAB" w:rsidP="004E5FAB">
      <w:pPr>
        <w:pStyle w:val="a3"/>
        <w:spacing w:before="0" w:beforeAutospacing="0" w:after="0"/>
        <w:ind w:firstLine="709"/>
        <w:rPr>
          <w:rStyle w:val="ad"/>
          <w:b/>
          <w:i w:val="0"/>
          <w:color w:val="auto"/>
          <w:sz w:val="20"/>
          <w:szCs w:val="16"/>
        </w:rPr>
      </w:pPr>
      <w:r w:rsidRPr="00CB20C0">
        <w:rPr>
          <w:rStyle w:val="ad"/>
          <w:b/>
          <w:i w:val="0"/>
          <w:color w:val="auto"/>
          <w:sz w:val="20"/>
          <w:szCs w:val="16"/>
        </w:rPr>
        <w:t>4.4. Порядок обеспечения предоставления и учет потребления коммунальных услуг</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 xml:space="preserve">4.4.1. Управляющая организация обеспечивает предоставление собственникам и пользователям коммунальных услуг, указанных в п. 2.3. настоящего договора на индивидуальные и общедомовые нужды. </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 xml:space="preserve">4.4.2. Управляющая организация приступает к предоставлению коммунальных услуг с даты начала поставки коммунального ресурса по договору о приобретении коммунального ресурса, заключенному управляющей организацией с соответствующей </w:t>
      </w:r>
      <w:proofErr w:type="spellStart"/>
      <w:r w:rsidRPr="00CB20C0">
        <w:rPr>
          <w:rStyle w:val="ad"/>
          <w:i w:val="0"/>
          <w:color w:val="auto"/>
          <w:sz w:val="20"/>
          <w:szCs w:val="16"/>
        </w:rPr>
        <w:t>ресурсоснабжающей</w:t>
      </w:r>
      <w:proofErr w:type="spellEnd"/>
      <w:r w:rsidRPr="00CB20C0">
        <w:rPr>
          <w:rStyle w:val="ad"/>
          <w:i w:val="0"/>
          <w:color w:val="auto"/>
          <w:sz w:val="20"/>
          <w:szCs w:val="16"/>
        </w:rPr>
        <w:t xml:space="preserve"> организацией. </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4.4.3. Коммунальные услуги предоставляются в порядке и качеством, установленными Правилами предоставления коммунальных услуг.</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4.4.4. Собственник передает показания индивидуальных приборов учета с 15 по 20 число текущего месяца Управляющей организации (его представителю) способами, позволяющими зафиксировать факт передачи показаний:</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 xml:space="preserve">а) </w:t>
      </w:r>
      <w:proofErr w:type="spellStart"/>
      <w:r w:rsidRPr="00CB20C0">
        <w:rPr>
          <w:rStyle w:val="ad"/>
          <w:i w:val="0"/>
          <w:color w:val="auto"/>
          <w:sz w:val="20"/>
          <w:szCs w:val="16"/>
        </w:rPr>
        <w:t>email</w:t>
      </w:r>
      <w:proofErr w:type="spellEnd"/>
      <w:r w:rsidRPr="00CB20C0">
        <w:rPr>
          <w:rStyle w:val="ad"/>
          <w:i w:val="0"/>
          <w:color w:val="auto"/>
          <w:sz w:val="20"/>
          <w:szCs w:val="16"/>
        </w:rPr>
        <w:t xml:space="preserve">: </w:t>
      </w:r>
      <w:hyperlink r:id="rId14" w:history="1">
        <w:r w:rsidRPr="00CB20C0">
          <w:rPr>
            <w:rStyle w:val="ad"/>
            <w:i w:val="0"/>
            <w:color w:val="auto"/>
            <w:sz w:val="20"/>
            <w:szCs w:val="16"/>
          </w:rPr>
          <w:t>natasha.topol@yandex.ru</w:t>
        </w:r>
      </w:hyperlink>
      <w:r w:rsidRPr="00CB20C0">
        <w:rPr>
          <w:rStyle w:val="ad"/>
          <w:i w:val="0"/>
          <w:color w:val="auto"/>
          <w:sz w:val="20"/>
          <w:szCs w:val="16"/>
        </w:rPr>
        <w:t>, тел.: 32-92-17 (автоответчик), 40-55-57, лично в офисы ООО УК «Тополь»</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б) официальный сайт ГИС ЖКХ – www.dom.gosuslugi.ru</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В случае не предоставления собственником показаний индивидуального прибора учета за расчетный период, плата за коммунальную услугу, предоставленную потребителю в жилом помещении за расчетный период, определяется в соответствии с п.59 Правил предоставления коммунальных услуг.</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4.4.5. При наличии коллективного (общедомового) прибора учета Управляющая организация ежемесячно снимает показания такого прибора учета с 18 по 22 числа текущего месяца и заносит полученные показания в журнал учета показаний коллективных (общедомовых) приборов учета, обеспечивает сохранность информации о показаниях коллективных (общедомовых), индивидуальных, общих (квартирных) приборов учета в течение не менее 3 лет.</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4.4.6. Собственник обязан допускать представителя Управляющей организации в занимаемое помещение для снятия показаний индивидуальных приборов учета и распределителей, проверки их состояния, факта их наличия или отсутствия, а также достоверности переданных пользователем сведений о показаниях таких приборов учета и распределителей не чаще 1 раза в 3 месяцев.</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b/>
          <w:i w:val="0"/>
          <w:color w:val="auto"/>
          <w:sz w:val="20"/>
          <w:szCs w:val="16"/>
        </w:rPr>
        <w:t>4.5. Порядок осуществления</w:t>
      </w:r>
      <w:r w:rsidRPr="00CB20C0">
        <w:rPr>
          <w:rStyle w:val="ad"/>
          <w:i w:val="0"/>
          <w:color w:val="auto"/>
          <w:sz w:val="20"/>
          <w:szCs w:val="16"/>
        </w:rPr>
        <w:t xml:space="preserve"> </w:t>
      </w:r>
      <w:r w:rsidRPr="00CB20C0">
        <w:rPr>
          <w:rStyle w:val="ad"/>
          <w:b/>
          <w:i w:val="0"/>
          <w:color w:val="auto"/>
          <w:sz w:val="20"/>
          <w:szCs w:val="16"/>
        </w:rPr>
        <w:t>иной деятельности</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4.5.1. Управляющая организация вправе осуществлять иную деятельность, в том числе, выполнение платных услуг и работ для пользователей в соответствии с перечнем и ценами (прейскурантом), утвержденными Управляющей организацией.</w:t>
      </w:r>
    </w:p>
    <w:p w:rsidR="004E5FAB" w:rsidRPr="00CB20C0" w:rsidRDefault="004E5FAB" w:rsidP="004E5FAB">
      <w:pPr>
        <w:pStyle w:val="a3"/>
        <w:spacing w:before="0" w:beforeAutospacing="0" w:after="0"/>
        <w:ind w:firstLine="709"/>
        <w:rPr>
          <w:rStyle w:val="ad"/>
          <w:b/>
          <w:i w:val="0"/>
          <w:color w:val="auto"/>
          <w:sz w:val="20"/>
          <w:szCs w:val="16"/>
        </w:rPr>
      </w:pPr>
      <w:r w:rsidRPr="00CB20C0">
        <w:rPr>
          <w:rStyle w:val="ad"/>
          <w:b/>
          <w:i w:val="0"/>
          <w:color w:val="auto"/>
          <w:sz w:val="20"/>
          <w:szCs w:val="16"/>
        </w:rPr>
        <w:t xml:space="preserve">4.6. Услуги и работы по управлению многоквартирным домом, содержанию и ремонту общего имущества признаются </w:t>
      </w:r>
      <w:proofErr w:type="spellStart"/>
      <w:r w:rsidRPr="00CB20C0">
        <w:rPr>
          <w:rStyle w:val="ad"/>
          <w:b/>
          <w:i w:val="0"/>
          <w:color w:val="auto"/>
          <w:sz w:val="20"/>
          <w:szCs w:val="16"/>
        </w:rPr>
        <w:t>вынполнеными</w:t>
      </w:r>
      <w:proofErr w:type="spellEnd"/>
      <w:r w:rsidRPr="00CB20C0">
        <w:rPr>
          <w:rStyle w:val="ad"/>
          <w:b/>
          <w:i w:val="0"/>
          <w:color w:val="auto"/>
          <w:sz w:val="20"/>
          <w:szCs w:val="16"/>
        </w:rPr>
        <w:t>:</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4.6.1. своевременно – если услуга или работа выполнены своевременно или с установленной периодичностью и в сроки, указанные в Перечне работ и услуг, услуг по управлению многоквартирным домом.</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4.6.2. в полном объеме – если услуга или работа выполнена в отношении того объема (числового значения измерения (</w:t>
      </w:r>
      <w:proofErr w:type="spellStart"/>
      <w:r w:rsidRPr="00CB20C0">
        <w:rPr>
          <w:rStyle w:val="ad"/>
          <w:i w:val="0"/>
          <w:color w:val="auto"/>
          <w:sz w:val="20"/>
          <w:szCs w:val="16"/>
        </w:rPr>
        <w:t>кв.м</w:t>
      </w:r>
      <w:proofErr w:type="spellEnd"/>
      <w:r w:rsidRPr="00CB20C0">
        <w:rPr>
          <w:rStyle w:val="ad"/>
          <w:i w:val="0"/>
          <w:color w:val="auto"/>
          <w:sz w:val="20"/>
          <w:szCs w:val="16"/>
        </w:rPr>
        <w:t xml:space="preserve">, ед. </w:t>
      </w:r>
      <w:proofErr w:type="spellStart"/>
      <w:r w:rsidRPr="00CB20C0">
        <w:rPr>
          <w:rStyle w:val="ad"/>
          <w:i w:val="0"/>
          <w:color w:val="auto"/>
          <w:sz w:val="20"/>
          <w:szCs w:val="16"/>
        </w:rPr>
        <w:t>куб.м</w:t>
      </w:r>
      <w:proofErr w:type="spellEnd"/>
      <w:r w:rsidRPr="00CB20C0">
        <w:rPr>
          <w:rStyle w:val="ad"/>
          <w:i w:val="0"/>
          <w:color w:val="auto"/>
          <w:sz w:val="20"/>
          <w:szCs w:val="16"/>
        </w:rPr>
        <w:t>, м.) элемента общего имущества), который установлен для такой работы или услуги в Перечне работ и услуг, услуг по управлению многоквартирным домом.</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4.6.3. качественно - если услуга или работа выполнена в соответствии с установленными нормами и правилами.</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b/>
          <w:i w:val="0"/>
          <w:color w:val="auto"/>
          <w:sz w:val="20"/>
          <w:szCs w:val="16"/>
        </w:rPr>
        <w:t>4.7. Приемка выполненных Управляющей организацией рабо</w:t>
      </w:r>
      <w:r w:rsidRPr="00CB20C0">
        <w:rPr>
          <w:rStyle w:val="ad"/>
          <w:i w:val="0"/>
          <w:color w:val="auto"/>
          <w:sz w:val="20"/>
          <w:szCs w:val="16"/>
        </w:rPr>
        <w:t>т, включенных в Перечень работ и услуг, а также неотложных непредвиденных работ, осуществляется  уполномоченным лицом (Председателем Совета многоквартирного дома). Уполномоченное лицо обязано в течение 2 рабочих дней после информирования Управляющей организацией о готовности работ и услуг, приступить к их приемке.</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Сдача-приемка выполненных работ (оказанных услуг) подтверждается подписями Сторон в Акте приемки оказанных услуг и (или) выполненных работ по содержанию и текущему ремонту общего имущества в многоквартирном доме (далее – Акт выполненных работ, оказанных услуг).</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В случае неявки уполномоченного лица для приемки работ, услуг, или не подписания акта выполненных работ, оказанных услуг без обоснованных причин в течение 3 рабочих дней со дня его составления, акт выполненных работ, </w:t>
      </w:r>
      <w:r w:rsidRPr="00CB20C0">
        <w:rPr>
          <w:rStyle w:val="ad"/>
          <w:rFonts w:ascii="Times New Roman" w:hAnsi="Times New Roman" w:cs="Times New Roman"/>
          <w:i w:val="0"/>
          <w:szCs w:val="16"/>
        </w:rPr>
        <w:lastRenderedPageBreak/>
        <w:t>оказанных услуг подписывается Управляющей организацией в одностороннем порядке. Работы, услуги, удостоверенные односторонним актом выполненных работ, оказанных услуг в указанных случаях, считаются принятыми собственниками.</w:t>
      </w:r>
    </w:p>
    <w:p w:rsidR="004E5FAB" w:rsidRPr="00CB20C0" w:rsidRDefault="004E5FAB" w:rsidP="004E5FAB">
      <w:pPr>
        <w:pStyle w:val="a3"/>
        <w:tabs>
          <w:tab w:val="left" w:pos="4262"/>
        </w:tabs>
        <w:spacing w:before="0" w:beforeAutospacing="0" w:after="0"/>
        <w:rPr>
          <w:rStyle w:val="ad"/>
          <w:i w:val="0"/>
          <w:color w:val="auto"/>
          <w:sz w:val="20"/>
          <w:szCs w:val="16"/>
        </w:rPr>
      </w:pPr>
    </w:p>
    <w:p w:rsidR="004E5FAB" w:rsidRPr="00CB20C0" w:rsidRDefault="004E5FAB" w:rsidP="004E5FAB">
      <w:pPr>
        <w:pStyle w:val="a3"/>
        <w:spacing w:before="0" w:beforeAutospacing="0" w:after="0"/>
        <w:ind w:firstLine="709"/>
        <w:jc w:val="center"/>
        <w:rPr>
          <w:rStyle w:val="ad"/>
          <w:i w:val="0"/>
          <w:color w:val="auto"/>
          <w:sz w:val="20"/>
          <w:szCs w:val="16"/>
        </w:rPr>
      </w:pPr>
      <w:r w:rsidRPr="00CB20C0">
        <w:rPr>
          <w:rStyle w:val="ad"/>
          <w:i w:val="0"/>
          <w:color w:val="auto"/>
          <w:sz w:val="20"/>
          <w:szCs w:val="16"/>
        </w:rPr>
        <w:t>5. ЦЕНА ДОГОВОРА</w:t>
      </w:r>
    </w:p>
    <w:p w:rsidR="004E5FAB" w:rsidRPr="00CB20C0" w:rsidRDefault="004E5FAB" w:rsidP="004E5FAB">
      <w:pPr>
        <w:pStyle w:val="a3"/>
        <w:spacing w:before="0" w:beforeAutospacing="0" w:after="0"/>
        <w:ind w:firstLine="709"/>
        <w:rPr>
          <w:rStyle w:val="ad"/>
          <w:b/>
          <w:i w:val="0"/>
          <w:color w:val="auto"/>
          <w:sz w:val="20"/>
          <w:szCs w:val="16"/>
        </w:rPr>
      </w:pPr>
      <w:r w:rsidRPr="00CB20C0">
        <w:rPr>
          <w:rStyle w:val="ad"/>
          <w:b/>
          <w:i w:val="0"/>
          <w:color w:val="auto"/>
          <w:sz w:val="20"/>
          <w:szCs w:val="16"/>
        </w:rPr>
        <w:t>5.1. Порядок определения цены договора</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5.1.1.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15" w:history="1">
        <w:r w:rsidRPr="00CB20C0">
          <w:rPr>
            <w:rStyle w:val="ad"/>
            <w:rFonts w:ascii="Times New Roman" w:hAnsi="Times New Roman" w:cs="Times New Roman"/>
            <w:i w:val="0"/>
            <w:szCs w:val="16"/>
          </w:rPr>
          <w:t>ст. 249</w:t>
        </w:r>
      </w:hyperlink>
      <w:r w:rsidRPr="00CB20C0">
        <w:rPr>
          <w:rStyle w:val="ad"/>
          <w:rFonts w:ascii="Times New Roman" w:hAnsi="Times New Roman" w:cs="Times New Roman"/>
          <w:i w:val="0"/>
          <w:szCs w:val="16"/>
        </w:rPr>
        <w:t xml:space="preserve">, </w:t>
      </w:r>
      <w:hyperlink r:id="rId16" w:history="1">
        <w:r w:rsidRPr="00CB20C0">
          <w:rPr>
            <w:rStyle w:val="ad"/>
            <w:rFonts w:ascii="Times New Roman" w:hAnsi="Times New Roman" w:cs="Times New Roman"/>
            <w:i w:val="0"/>
            <w:szCs w:val="16"/>
          </w:rPr>
          <w:t>289</w:t>
        </w:r>
      </w:hyperlink>
      <w:r w:rsidRPr="00CB20C0">
        <w:rPr>
          <w:rStyle w:val="ad"/>
          <w:rFonts w:ascii="Times New Roman" w:hAnsi="Times New Roman" w:cs="Times New Roman"/>
          <w:i w:val="0"/>
          <w:szCs w:val="16"/>
        </w:rPr>
        <w:t xml:space="preserve"> ГК РФ и </w:t>
      </w:r>
      <w:hyperlink r:id="rId17" w:history="1">
        <w:r w:rsidRPr="00CB20C0">
          <w:rPr>
            <w:rStyle w:val="ad"/>
            <w:rFonts w:ascii="Times New Roman" w:hAnsi="Times New Roman" w:cs="Times New Roman"/>
            <w:i w:val="0"/>
            <w:szCs w:val="16"/>
          </w:rPr>
          <w:t>37</w:t>
        </w:r>
      </w:hyperlink>
      <w:r w:rsidRPr="00CB20C0">
        <w:rPr>
          <w:rStyle w:val="ad"/>
          <w:rFonts w:ascii="Times New Roman" w:hAnsi="Times New Roman" w:cs="Times New Roman"/>
          <w:i w:val="0"/>
          <w:szCs w:val="16"/>
        </w:rPr>
        <w:t xml:space="preserve">, </w:t>
      </w:r>
      <w:hyperlink r:id="rId18" w:history="1">
        <w:r w:rsidRPr="00CB20C0">
          <w:rPr>
            <w:rStyle w:val="ad"/>
            <w:rFonts w:ascii="Times New Roman" w:hAnsi="Times New Roman" w:cs="Times New Roman"/>
            <w:i w:val="0"/>
            <w:szCs w:val="16"/>
          </w:rPr>
          <w:t>39</w:t>
        </w:r>
      </w:hyperlink>
      <w:r w:rsidRPr="00CB20C0">
        <w:rPr>
          <w:rStyle w:val="ad"/>
          <w:rFonts w:ascii="Times New Roman" w:hAnsi="Times New Roman" w:cs="Times New Roman"/>
          <w:i w:val="0"/>
          <w:szCs w:val="16"/>
        </w:rPr>
        <w:t xml:space="preserve"> ЖК РФ.</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Размер платы для Собственника устанавливается:</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а) содержание жилья (мест общего пользования)  по ценам и ставкам за содержание и ремонт жилого помещения за </w:t>
      </w:r>
      <w:smartTag w:uri="urn:schemas-microsoft-com:office:smarttags" w:element="metricconverter">
        <w:smartTagPr>
          <w:attr w:name="ProductID" w:val="1 кв. метр"/>
        </w:smartTagPr>
        <w:r w:rsidRPr="00CB20C0">
          <w:rPr>
            <w:rStyle w:val="ad"/>
            <w:rFonts w:ascii="Times New Roman" w:hAnsi="Times New Roman" w:cs="Times New Roman"/>
            <w:i w:val="0"/>
            <w:szCs w:val="16"/>
          </w:rPr>
          <w:t>1 кв. метр</w:t>
        </w:r>
      </w:smartTag>
      <w:r w:rsidRPr="00CB20C0">
        <w:rPr>
          <w:rStyle w:val="ad"/>
          <w:rFonts w:ascii="Times New Roman" w:hAnsi="Times New Roman" w:cs="Times New Roman"/>
          <w:i w:val="0"/>
          <w:szCs w:val="16"/>
        </w:rPr>
        <w:t xml:space="preserve"> в месяц, согласно протоколу общего собрания от 22.09.2017 г. (с последующей ежегодной индексацией 1 июля).</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б) холодная, горячая вода и водоотведение, электроэнергия – исходя из объемов потребления согласно установленным тарифам Р.Э.К. на соответствующий период.</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в) отопление, ежемесячно, в отопительный период, по приборам учета тепла и по тарифам за тепловую энергию установленным  Р.Э.К.  на соответствующий период. </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г) целевые взносы на обслуживание ИТП (насосного оборудования, общедомовых приборов учёта) – 20% от начисленной стоимости отопления, включаемой в состав стоимости отопления (с применением методики расчета утвержденной приказом </w:t>
      </w:r>
      <w:proofErr w:type="spellStart"/>
      <w:r w:rsidRPr="00CB20C0">
        <w:rPr>
          <w:rStyle w:val="ad"/>
          <w:rFonts w:ascii="Times New Roman" w:hAnsi="Times New Roman" w:cs="Times New Roman"/>
          <w:i w:val="0"/>
          <w:szCs w:val="16"/>
        </w:rPr>
        <w:t>Минземстроя</w:t>
      </w:r>
      <w:proofErr w:type="spellEnd"/>
      <w:r w:rsidRPr="00CB20C0">
        <w:rPr>
          <w:rStyle w:val="ad"/>
          <w:rFonts w:ascii="Times New Roman" w:hAnsi="Times New Roman" w:cs="Times New Roman"/>
          <w:i w:val="0"/>
          <w:szCs w:val="16"/>
        </w:rPr>
        <w:t xml:space="preserve"> России от 04.08.1998 г. №37 и Методике планирования, учета и </w:t>
      </w:r>
      <w:proofErr w:type="spellStart"/>
      <w:r w:rsidRPr="00CB20C0">
        <w:rPr>
          <w:rStyle w:val="ad"/>
          <w:rFonts w:ascii="Times New Roman" w:hAnsi="Times New Roman" w:cs="Times New Roman"/>
          <w:i w:val="0"/>
          <w:szCs w:val="16"/>
        </w:rPr>
        <w:t>калькулирования</w:t>
      </w:r>
      <w:proofErr w:type="spellEnd"/>
      <w:r w:rsidRPr="00CB20C0">
        <w:rPr>
          <w:rStyle w:val="ad"/>
          <w:rFonts w:ascii="Times New Roman" w:hAnsi="Times New Roman" w:cs="Times New Roman"/>
          <w:i w:val="0"/>
          <w:szCs w:val="16"/>
        </w:rPr>
        <w:t xml:space="preserve"> себестоимости услуг жилищно-коммунального хозяйства, утвержденной Постановлением Госстроя России от 23.02.1999 г. №9 с изменениями от 12.10.2000 г.)</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д) обслуживание пожарной сигнализации и системы </w:t>
      </w:r>
      <w:proofErr w:type="spellStart"/>
      <w:r w:rsidRPr="00CB20C0">
        <w:rPr>
          <w:rStyle w:val="ad"/>
          <w:rFonts w:ascii="Times New Roman" w:hAnsi="Times New Roman" w:cs="Times New Roman"/>
          <w:i w:val="0"/>
          <w:szCs w:val="16"/>
        </w:rPr>
        <w:t>дымоудаления</w:t>
      </w:r>
      <w:proofErr w:type="spellEnd"/>
      <w:r w:rsidRPr="00CB20C0">
        <w:rPr>
          <w:rStyle w:val="ad"/>
          <w:rFonts w:ascii="Times New Roman" w:hAnsi="Times New Roman" w:cs="Times New Roman"/>
          <w:i w:val="0"/>
          <w:szCs w:val="16"/>
        </w:rPr>
        <w:t xml:space="preserve"> (для высотных домов оборудованных централизованной системой пожарной сигнализацией и системой </w:t>
      </w:r>
      <w:proofErr w:type="spellStart"/>
      <w:r w:rsidRPr="00CB20C0">
        <w:rPr>
          <w:rStyle w:val="ad"/>
          <w:rFonts w:ascii="Times New Roman" w:hAnsi="Times New Roman" w:cs="Times New Roman"/>
          <w:i w:val="0"/>
          <w:szCs w:val="16"/>
        </w:rPr>
        <w:t>дымоудаления</w:t>
      </w:r>
      <w:proofErr w:type="spellEnd"/>
      <w:r w:rsidRPr="00CB20C0">
        <w:rPr>
          <w:rStyle w:val="ad"/>
          <w:rFonts w:ascii="Times New Roman" w:hAnsi="Times New Roman" w:cs="Times New Roman"/>
          <w:i w:val="0"/>
          <w:szCs w:val="16"/>
        </w:rPr>
        <w:t xml:space="preserve"> после заключения договора с организацией имеющей лицензию на данный вид деятельности) - исходя из тарифа, установленного договором на обслуживание пожарной сигнализации и системы </w:t>
      </w:r>
      <w:proofErr w:type="spellStart"/>
      <w:r w:rsidRPr="00CB20C0">
        <w:rPr>
          <w:rStyle w:val="ad"/>
          <w:rFonts w:ascii="Times New Roman" w:hAnsi="Times New Roman" w:cs="Times New Roman"/>
          <w:i w:val="0"/>
          <w:szCs w:val="16"/>
        </w:rPr>
        <w:t>дымоудаления</w:t>
      </w:r>
      <w:proofErr w:type="spellEnd"/>
      <w:r w:rsidRPr="00CB20C0">
        <w:rPr>
          <w:rStyle w:val="ad"/>
          <w:rFonts w:ascii="Times New Roman" w:hAnsi="Times New Roman" w:cs="Times New Roman"/>
          <w:i w:val="0"/>
          <w:szCs w:val="16"/>
        </w:rPr>
        <w:t>.</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е) домофон - исходя из тарифа установленного договором на обслуживание с организацией обслуживающей домофон.</w:t>
      </w:r>
    </w:p>
    <w:p w:rsidR="004E5FAB" w:rsidRPr="00CB20C0" w:rsidRDefault="004E5FAB" w:rsidP="004E5FAB">
      <w:pPr>
        <w:pStyle w:val="a3"/>
        <w:tabs>
          <w:tab w:val="left" w:pos="720"/>
        </w:tabs>
        <w:spacing w:before="0" w:beforeAutospacing="0" w:after="0"/>
        <w:ind w:firstLine="709"/>
        <w:rPr>
          <w:rStyle w:val="ad"/>
          <w:i w:val="0"/>
          <w:color w:val="auto"/>
          <w:sz w:val="20"/>
          <w:szCs w:val="16"/>
        </w:rPr>
      </w:pPr>
      <w:r w:rsidRPr="00CB20C0">
        <w:rPr>
          <w:rStyle w:val="ad"/>
          <w:i w:val="0"/>
          <w:color w:val="auto"/>
          <w:sz w:val="20"/>
          <w:szCs w:val="16"/>
        </w:rPr>
        <w:t>5.1.2. Стоимость выполненных работ, оказанных услуг по управлению многоквартирным домом, содержанию и ремонту общего имущества определяется исходя из планово-договорной стоимости соответствующих работ, услуг, указанных в Приложении № 2 на каждый год (в ценах на первый год) с последующей ежегодной индексацией 1 июля.</w:t>
      </w:r>
    </w:p>
    <w:p w:rsidR="004E5FAB" w:rsidRPr="00CB20C0" w:rsidRDefault="004E5FAB" w:rsidP="004E5FAB">
      <w:pPr>
        <w:pStyle w:val="a3"/>
        <w:tabs>
          <w:tab w:val="left" w:pos="720"/>
        </w:tabs>
        <w:spacing w:before="0" w:beforeAutospacing="0" w:after="0"/>
        <w:ind w:firstLine="709"/>
        <w:rPr>
          <w:rStyle w:val="ad"/>
          <w:i w:val="0"/>
          <w:color w:val="auto"/>
          <w:sz w:val="20"/>
          <w:szCs w:val="16"/>
        </w:rPr>
      </w:pPr>
      <w:r w:rsidRPr="00CB20C0">
        <w:rPr>
          <w:rStyle w:val="ad"/>
          <w:i w:val="0"/>
          <w:color w:val="auto"/>
          <w:sz w:val="20"/>
          <w:szCs w:val="16"/>
        </w:rPr>
        <w:t>5.1.3. В случае выполнения непредвиденных, неотложных (аварийных) работ, не предусмотренных Перечнем работ и услуг, и не относящиеся к минимально необходимым, в том числе по предписаниям надзорных и контрольных органов, но необходимых для обеспечения требуемых условий проживания,  стоимость данных работ компенсируются собственниками помещений, путем внесения средств на возмещение расходов Управляющей организации.</w:t>
      </w:r>
    </w:p>
    <w:p w:rsidR="004E5FAB" w:rsidRPr="00CB20C0" w:rsidRDefault="004E5FAB" w:rsidP="004E5FAB">
      <w:pPr>
        <w:pStyle w:val="a3"/>
        <w:spacing w:before="0" w:beforeAutospacing="0" w:after="0"/>
        <w:ind w:firstLine="709"/>
        <w:rPr>
          <w:rStyle w:val="ad"/>
          <w:b/>
          <w:i w:val="0"/>
          <w:color w:val="auto"/>
          <w:sz w:val="20"/>
          <w:szCs w:val="16"/>
        </w:rPr>
      </w:pPr>
      <w:r w:rsidRPr="00CB20C0">
        <w:rPr>
          <w:rStyle w:val="ad"/>
          <w:b/>
          <w:i w:val="0"/>
          <w:color w:val="auto"/>
          <w:sz w:val="20"/>
          <w:szCs w:val="16"/>
        </w:rPr>
        <w:t>5.2. Порядок определения размера платы за содержание общего имущества.</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Плата за содержание жилого помещения включает в себя плату за услуги и работы по управлению многоквартирным домом, содержанию и текущему ремонту общего имущества, указанные в приложении № 2 к договору.</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5.2.1. Размер платы за содержание жилого помещения устанавливается на весь срок действия Договора от определяемого на каждый год размера планового финансирования работ, услуг, с учетом индексации  их стоимости и создания резервов на ремонт и на непредвиденные работы. При индексации применяется индекс роста цен на услуги организаций ЖКХ для населения, устанавливаемый Министерством экономического развития РФ на соответствующий год.</w:t>
      </w:r>
    </w:p>
    <w:p w:rsidR="004E5FAB" w:rsidRDefault="00C727F7" w:rsidP="00C727F7">
      <w:pPr>
        <w:rPr>
          <w:rStyle w:val="ad"/>
          <w:rFonts w:ascii="Times New Roman" w:hAnsi="Times New Roman" w:cs="Times New Roman"/>
          <w:i w:val="0"/>
          <w:szCs w:val="16"/>
        </w:rPr>
      </w:pPr>
      <w:r>
        <w:rPr>
          <w:rStyle w:val="ad"/>
          <w:rFonts w:ascii="Times New Roman" w:hAnsi="Times New Roman" w:cs="Times New Roman"/>
          <w:i w:val="0"/>
          <w:szCs w:val="16"/>
        </w:rPr>
        <w:t xml:space="preserve">             </w:t>
      </w:r>
      <w:r w:rsidR="004E5FAB" w:rsidRPr="00CB20C0">
        <w:rPr>
          <w:rStyle w:val="ad"/>
          <w:rFonts w:ascii="Times New Roman" w:hAnsi="Times New Roman" w:cs="Times New Roman"/>
          <w:i w:val="0"/>
          <w:szCs w:val="16"/>
        </w:rPr>
        <w:t>5.2.2</w:t>
      </w:r>
      <w:r w:rsidR="004E5FAB" w:rsidRPr="00EF5A5C">
        <w:rPr>
          <w:rStyle w:val="ad"/>
          <w:rFonts w:ascii="Times New Roman" w:hAnsi="Times New Roman" w:cs="Times New Roman"/>
          <w:i w:val="0"/>
        </w:rPr>
        <w:t>.</w:t>
      </w:r>
      <w:r w:rsidR="004E5FAB" w:rsidRPr="00EF5A5C">
        <w:rPr>
          <w:rFonts w:ascii="Times New Roman" w:hAnsi="Times New Roman" w:cs="Times New Roman"/>
        </w:rPr>
        <w:t xml:space="preserve"> </w:t>
      </w:r>
      <w:r w:rsidRPr="00C727F7">
        <w:rPr>
          <w:rStyle w:val="ad"/>
          <w:rFonts w:ascii="Times New Roman" w:hAnsi="Times New Roman" w:cs="Times New Roman"/>
          <w:i w:val="0"/>
          <w:szCs w:val="16"/>
        </w:rPr>
        <w:t>Размер платы не подлежит дополнительному ежегодному его утверждению общим собранием собственников.</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5.2.3. Плата за содержание жилого помещения для каждого собственника определяется ежемесячно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5.2.4. Плата за содержание жилого помещения подлежит уменьшению при неполном и (или) некачественном выполнении работ и услуг в соответствии с Правилами изменения размера платы за содержание и ремонт общего имущества, утвержденными Правительством РФ.</w:t>
      </w:r>
    </w:p>
    <w:p w:rsidR="004E5FAB" w:rsidRPr="00CB20C0" w:rsidRDefault="004E5FAB" w:rsidP="004E5FAB">
      <w:pPr>
        <w:pStyle w:val="a3"/>
        <w:spacing w:before="0" w:beforeAutospacing="0" w:after="0"/>
        <w:ind w:firstLine="709"/>
        <w:rPr>
          <w:rStyle w:val="ad"/>
          <w:b/>
          <w:i w:val="0"/>
          <w:color w:val="auto"/>
          <w:sz w:val="20"/>
          <w:szCs w:val="16"/>
        </w:rPr>
      </w:pPr>
      <w:r w:rsidRPr="00CB20C0">
        <w:rPr>
          <w:rStyle w:val="ad"/>
          <w:b/>
          <w:i w:val="0"/>
          <w:color w:val="auto"/>
          <w:sz w:val="20"/>
          <w:szCs w:val="16"/>
        </w:rPr>
        <w:t>5.3. Порядок определения размера платы за коммунальные услуги.</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5.3.1. Плата за коммунальные услуги определяется в соответствии с действующим законодательством. </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5.3.2. Размер ежемесячной платы за коммунальные услуги рассчитывается по тарифам, утвержденным в установленном порядке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Белгородской области в порядке, установленном Правительством Российской Федерации.</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5.3.3.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19" w:history="1">
        <w:r w:rsidRPr="00CB20C0">
          <w:rPr>
            <w:rStyle w:val="ad"/>
            <w:rFonts w:ascii="Times New Roman" w:hAnsi="Times New Roman" w:cs="Times New Roman"/>
            <w:i w:val="0"/>
            <w:szCs w:val="16"/>
          </w:rPr>
          <w:t>порядке</w:t>
        </w:r>
      </w:hyperlink>
      <w:r w:rsidRPr="00CB20C0">
        <w:rPr>
          <w:rStyle w:val="ad"/>
          <w:rFonts w:ascii="Times New Roman" w:hAnsi="Times New Roman" w:cs="Times New Roman"/>
          <w:i w:val="0"/>
          <w:szCs w:val="16"/>
        </w:rPr>
        <w:t>, установленном Правительством Российской Федерации.</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5.3.4.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20" w:history="1">
        <w:r w:rsidRPr="00CB20C0">
          <w:rPr>
            <w:rStyle w:val="ad"/>
            <w:rFonts w:ascii="Times New Roman" w:hAnsi="Times New Roman" w:cs="Times New Roman"/>
            <w:i w:val="0"/>
            <w:szCs w:val="16"/>
          </w:rPr>
          <w:t>порядке</w:t>
        </w:r>
      </w:hyperlink>
      <w:r w:rsidRPr="00CB20C0">
        <w:rPr>
          <w:rStyle w:val="ad"/>
          <w:rFonts w:ascii="Times New Roman" w:hAnsi="Times New Roman" w:cs="Times New Roman"/>
          <w:i w:val="0"/>
          <w:szCs w:val="16"/>
        </w:rPr>
        <w:t>, утверждаемом Правительством Российской Федерации.</w:t>
      </w:r>
    </w:p>
    <w:p w:rsidR="004E5FAB" w:rsidRPr="00CB20C0" w:rsidRDefault="004E5FAB" w:rsidP="004E5FAB">
      <w:pPr>
        <w:ind w:firstLine="709"/>
        <w:rPr>
          <w:rStyle w:val="ad"/>
          <w:rFonts w:ascii="Times New Roman" w:hAnsi="Times New Roman" w:cs="Times New Roman"/>
          <w:b/>
          <w:i w:val="0"/>
          <w:szCs w:val="16"/>
        </w:rPr>
      </w:pPr>
      <w:r w:rsidRPr="00CB20C0">
        <w:rPr>
          <w:rStyle w:val="ad"/>
          <w:rFonts w:ascii="Times New Roman" w:hAnsi="Times New Roman" w:cs="Times New Roman"/>
          <w:b/>
          <w:i w:val="0"/>
          <w:szCs w:val="16"/>
        </w:rPr>
        <w:t>5.4. Порядок определения платы за иные работы, услуги</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5.4.1. Услуги Управляющей организации, не предусмотренные настоящим договором, предоставляются за отдельную плату в порядке, установленном Управляющей организацией.</w:t>
      </w:r>
    </w:p>
    <w:p w:rsidR="004E5FAB" w:rsidRPr="00CB20C0" w:rsidRDefault="004E5FAB" w:rsidP="004E5FAB">
      <w:pPr>
        <w:ind w:firstLine="709"/>
        <w:rPr>
          <w:rStyle w:val="ad"/>
          <w:rFonts w:ascii="Times New Roman" w:hAnsi="Times New Roman" w:cs="Times New Roman"/>
          <w:b/>
          <w:i w:val="0"/>
          <w:szCs w:val="16"/>
        </w:rPr>
      </w:pPr>
      <w:r w:rsidRPr="00CB20C0">
        <w:rPr>
          <w:rStyle w:val="ad"/>
          <w:rFonts w:ascii="Times New Roman" w:hAnsi="Times New Roman" w:cs="Times New Roman"/>
          <w:b/>
          <w:i w:val="0"/>
          <w:szCs w:val="16"/>
        </w:rPr>
        <w:t>5.5. Внесение платы по договору</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lastRenderedPageBreak/>
        <w:t>5.5.1. Плата за содержание жилого/нежилого помещения, а также за иные работы и услуги вносится лицами, обязанными вносить такую плату в соответствии с законодательством РФ в Управляющую организацию, в том числе через платежного агента. Внесение платы допускается пользователями (нанимателями)  помещений за собственников по соглашению (договору). Расчетный период для оплаты – календарный месяц.</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5.5.2. Собственники помещений (уполномоченные ими лица) вносят плату за содержание и ремонт жилого помещения и коммунальные услуги ежемесячно, в срок до 10 числа месяца, следующего за расчетным, на основании  Единого платежного документа, доставленного собственнику в срок до 01 числа месяца, следующего за расчетным. При внесении частичной оплаты распределение денежных средств производится в соответствии с действующим законодательством РФ. Способы внесения платы: через платежные терминалы, установленные в офисах ООО УК «Тополь» по адресу м-н «Северный»,7 и м-н Дубрава-3, дом 1 (без комиссии), Почта России (наличными без комиссии), через отделения банков с учетом комиссии, установленной данным банком.</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5.5.3. Неиспользование собственниками помещений не является основанием для невнесения платы за содержание и ремонт жилого помещения.</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5.5.4. Оплата иных работ и услуг (платных услуг), предоставляемых за отдельную плату, производится в порядке, установленном Управляющей организацией.</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5.5.5. За несвоевременное внесение платы за жилое/нежилое помещение и коммунальные услуги собственники (пользователи) помещений обязаны уплатить пени в размере, установленном нормами жилищного законодательства РФ.</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5.5.6. Дебиторская задолженность погашается в следующем порядке: в первую очередь погашается задолженность по возмещению государственной пошлины (других судебных расходов), пени и других расходов, затем осуществляется последовательное погашение задолженности с более ранним периодом образования.</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5.5.7 В случае если жилое (нежилое) помещение находится в общей (долевой) собственности (владении или пользовании), то открытие лицевого счета производиться на одного из собственников (при отсутствии заявления всех собственников (пользователей)), и расчет за коммунальные услуги, содержание и ремонт общего имущества учитывается на одном лицевом счете. Собственники (пользователи) жилым (нежилым) помещением вопрос о долях оплаты за коммунальные услуги, содержание и ремонт общего имущества решают между собой, оплачивая при этом в полном объеме. Члены семьи (пользователи) собственника помещения несут солидарную с собственником ответственность по обязательствам, вытекающим из Договора.</w:t>
      </w:r>
    </w:p>
    <w:p w:rsidR="004E5FAB" w:rsidRPr="00CB20C0" w:rsidRDefault="004E5FAB" w:rsidP="004E5FAB">
      <w:pPr>
        <w:pStyle w:val="a3"/>
        <w:spacing w:before="0" w:beforeAutospacing="0" w:after="0"/>
        <w:ind w:firstLine="709"/>
        <w:rPr>
          <w:rStyle w:val="ad"/>
          <w:i w:val="0"/>
          <w:color w:val="auto"/>
          <w:sz w:val="20"/>
          <w:szCs w:val="16"/>
        </w:rPr>
      </w:pPr>
    </w:p>
    <w:p w:rsidR="004E5FAB" w:rsidRPr="00CB20C0" w:rsidRDefault="004E5FAB" w:rsidP="004E5FAB">
      <w:pPr>
        <w:pStyle w:val="a3"/>
        <w:spacing w:before="0" w:beforeAutospacing="0" w:after="0"/>
        <w:ind w:firstLine="709"/>
        <w:jc w:val="center"/>
        <w:rPr>
          <w:rStyle w:val="ad"/>
          <w:i w:val="0"/>
          <w:color w:val="auto"/>
          <w:sz w:val="20"/>
          <w:szCs w:val="16"/>
        </w:rPr>
      </w:pPr>
      <w:r w:rsidRPr="00CB20C0">
        <w:rPr>
          <w:rStyle w:val="ad"/>
          <w:i w:val="0"/>
          <w:color w:val="auto"/>
          <w:sz w:val="20"/>
          <w:szCs w:val="16"/>
        </w:rPr>
        <w:t>6. ПРАВА И ОБЯЗАННОСТИ СТОРОН</w:t>
      </w:r>
    </w:p>
    <w:p w:rsidR="004E5FAB" w:rsidRPr="00CB20C0" w:rsidRDefault="004E5FAB" w:rsidP="004E5FAB">
      <w:pPr>
        <w:pStyle w:val="a3"/>
        <w:spacing w:before="0" w:beforeAutospacing="0" w:after="0"/>
        <w:ind w:firstLine="709"/>
        <w:rPr>
          <w:rStyle w:val="ad"/>
          <w:i w:val="0"/>
          <w:color w:val="auto"/>
          <w:sz w:val="20"/>
          <w:szCs w:val="16"/>
        </w:rPr>
      </w:pPr>
    </w:p>
    <w:p w:rsidR="004E5FAB" w:rsidRPr="00CB20C0" w:rsidRDefault="004E5FAB" w:rsidP="004E5FAB">
      <w:pPr>
        <w:pStyle w:val="a3"/>
        <w:spacing w:before="0" w:beforeAutospacing="0" w:after="0"/>
        <w:ind w:firstLine="709"/>
        <w:rPr>
          <w:rStyle w:val="ad"/>
          <w:b/>
          <w:i w:val="0"/>
          <w:color w:val="auto"/>
          <w:sz w:val="20"/>
          <w:szCs w:val="16"/>
        </w:rPr>
      </w:pPr>
      <w:r w:rsidRPr="00CB20C0">
        <w:rPr>
          <w:rStyle w:val="ad"/>
          <w:b/>
          <w:i w:val="0"/>
          <w:color w:val="auto"/>
          <w:sz w:val="20"/>
          <w:szCs w:val="16"/>
        </w:rPr>
        <w:t>6.1. Управляющая организация обязана:</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6.1.1 Своевременно, в предусмотренный настоящим договором срок, приступить к выполнению, перечисленных в разделе 2 настоящего договора, работ (услуг) по управлению многоквартирным домом и осуществлять управление общим имуществом в многоквартирном доме в соответствии с условиями настоящего договора, требованиями законодательства РФ и с наибольшей выгодой в интересах Собственника с целями, указанными в п.1.1. договора.</w:t>
      </w:r>
    </w:p>
    <w:p w:rsidR="004E5FAB" w:rsidRPr="00CB20C0" w:rsidRDefault="004E5FAB" w:rsidP="004E5FAB">
      <w:pPr>
        <w:pStyle w:val="a3"/>
        <w:tabs>
          <w:tab w:val="left" w:pos="1260"/>
          <w:tab w:val="left" w:pos="1440"/>
        </w:tabs>
        <w:spacing w:before="0" w:beforeAutospacing="0" w:after="0"/>
        <w:ind w:firstLine="709"/>
        <w:rPr>
          <w:rStyle w:val="ad"/>
          <w:i w:val="0"/>
          <w:color w:val="auto"/>
          <w:sz w:val="20"/>
          <w:szCs w:val="16"/>
        </w:rPr>
      </w:pPr>
      <w:r w:rsidRPr="00CB20C0">
        <w:rPr>
          <w:rStyle w:val="ad"/>
          <w:i w:val="0"/>
          <w:color w:val="auto"/>
          <w:sz w:val="20"/>
          <w:szCs w:val="16"/>
        </w:rPr>
        <w:t xml:space="preserve">6.1.2. Обеспечить круглосуточное аварийно-диспетчерское обслуживание многоквартирного дома, устранять аварии, а также выполнять заявки в сроки, установленными условиями настоящего договора и требованиями действующего законодательства РФ, вести их учет. </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6.1.3. Обеспечить оперативное выполнение работ по устранению причин аварийных ситуаций, приводящих к угрозе жизни, здоровью граждан и порче имущества.</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6.1.4. Вести учет жалоб (заявлений, обращений, требований и претензий) собственников (пользователей) на качество услуг, учет сроков и результатов их рассмотрения и исполнения, а также в течение 5 рабочих дней со дня получения жалобы (заявления, требования и претензии) направлять собственнику (потребителю) ответ о ее удовлетворении либо об отказе в удовлетворении с указанием причин отказа;</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6.1.5. Обеспечить собственников информацией об адресах и номерах телефонов аварийно-диспетчерских служб путем размещения данной информации на досках объявлений, расположенных во всех подъездах многоквартирного дома;</w:t>
      </w:r>
    </w:p>
    <w:p w:rsidR="004E5FAB" w:rsidRPr="00CB20C0" w:rsidRDefault="004E5FAB" w:rsidP="004E5FAB">
      <w:pPr>
        <w:tabs>
          <w:tab w:val="left" w:pos="540"/>
        </w:tabs>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6.1.6. Предоставить собственнику по его требованию в течение 3-х рабочих дней со дня обращения возможность ознакомиться со сведениями о показаниях коллективных (общедомовых) приборов учета.</w:t>
      </w:r>
    </w:p>
    <w:p w:rsidR="004E5FAB" w:rsidRPr="00CB20C0" w:rsidRDefault="004E5FAB" w:rsidP="004E5FAB">
      <w:pPr>
        <w:tabs>
          <w:tab w:val="left" w:pos="540"/>
        </w:tabs>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6.1.7. Осуществлять не реже 1 раза в 6 месяцев снятие показаний индивидуальных, общих (квартирных), приборов учета в установленном порядке.</w:t>
      </w:r>
    </w:p>
    <w:p w:rsidR="004E5FAB" w:rsidRPr="00CB20C0" w:rsidRDefault="004E5FAB" w:rsidP="004E5FAB">
      <w:pPr>
        <w:tabs>
          <w:tab w:val="left" w:pos="540"/>
        </w:tabs>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6.1.8. Проводить проверки состояния индивидуальных, общих (квартирных), приборов учета и достоверности предоставленных потребителями сведений об их показаниях.</w:t>
      </w:r>
    </w:p>
    <w:p w:rsidR="004E5FAB" w:rsidRPr="00CB20C0" w:rsidRDefault="004E5FAB" w:rsidP="004E5FAB">
      <w:pPr>
        <w:tabs>
          <w:tab w:val="left" w:pos="540"/>
        </w:tabs>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6.1.9. Согласовать с собственником (пользователем)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-дату и время проведения работ, вид работ и продолжительность их проведения;</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-номер телефона, по которому собственник (пользователь) вправе согласовать иную дату и время проведения работ, но не позднее 5 рабочих дней со дня получения уведомления;</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-должность, фамилию, имя и отчество лица, ответственного за проведение работ.</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6.1.10. Предоставлять любому собственнику (пользователю), в течение 20 рабочих дней со дня получения от него заявления, письменную информацию за запрашиваемые собственником (пользователем)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6.1.11. Обеспечить установку и ввод в эксплуатацию коллективного (общедомового) прибора учета, соответствующего требованиям </w:t>
      </w:r>
      <w:hyperlink r:id="rId21" w:history="1">
        <w:r w:rsidRPr="00CB20C0">
          <w:rPr>
            <w:rStyle w:val="ad"/>
            <w:rFonts w:ascii="Times New Roman" w:hAnsi="Times New Roman" w:cs="Times New Roman"/>
            <w:i w:val="0"/>
            <w:szCs w:val="16"/>
          </w:rPr>
          <w:t>законодательства</w:t>
        </w:r>
      </w:hyperlink>
      <w:r w:rsidRPr="00CB20C0">
        <w:rPr>
          <w:rStyle w:val="ad"/>
          <w:rFonts w:ascii="Times New Roman" w:hAnsi="Times New Roman" w:cs="Times New Roman"/>
          <w:i w:val="0"/>
          <w:szCs w:val="16"/>
        </w:rPr>
        <w:t xml:space="preserve"> РФ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w:t>
      </w:r>
      <w:r w:rsidRPr="00CB20C0">
        <w:rPr>
          <w:rStyle w:val="ad"/>
          <w:rFonts w:ascii="Times New Roman" w:hAnsi="Times New Roman" w:cs="Times New Roman"/>
          <w:i w:val="0"/>
          <w:szCs w:val="16"/>
        </w:rPr>
        <w:lastRenderedPageBreak/>
        <w:t>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6.1.12. Не создавать препятствий собственнику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2" w:history="1">
        <w:r w:rsidRPr="00CB20C0">
          <w:rPr>
            <w:rStyle w:val="ad"/>
            <w:rFonts w:ascii="Times New Roman" w:hAnsi="Times New Roman" w:cs="Times New Roman"/>
            <w:i w:val="0"/>
            <w:szCs w:val="16"/>
          </w:rPr>
          <w:t>законодательства</w:t>
        </w:r>
      </w:hyperlink>
      <w:r w:rsidRPr="00CB20C0">
        <w:rPr>
          <w:rStyle w:val="ad"/>
          <w:rFonts w:ascii="Times New Roman" w:hAnsi="Times New Roman" w:cs="Times New Roman"/>
          <w:i w:val="0"/>
          <w:szCs w:val="16"/>
        </w:rPr>
        <w:t xml:space="preserve"> РФ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6.1.13. Осуществлять по заявлению собственника (потребителя) ввод в эксплуатацию установленного индивидуального, общего (квартирного) или комнатного прибора учета, соответствующего </w:t>
      </w:r>
      <w:hyperlink r:id="rId23" w:history="1">
        <w:r w:rsidRPr="00CB20C0">
          <w:rPr>
            <w:rStyle w:val="ad"/>
            <w:rFonts w:ascii="Times New Roman" w:hAnsi="Times New Roman" w:cs="Times New Roman"/>
            <w:i w:val="0"/>
            <w:szCs w:val="16"/>
          </w:rPr>
          <w:t>законодательству</w:t>
        </w:r>
      </w:hyperlink>
      <w:r w:rsidRPr="00CB20C0">
        <w:rPr>
          <w:rStyle w:val="ad"/>
          <w:rFonts w:ascii="Times New Roman" w:hAnsi="Times New Roman" w:cs="Times New Roman"/>
          <w:i w:val="0"/>
          <w:szCs w:val="16"/>
        </w:rPr>
        <w:t xml:space="preserve"> РФ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6.1.14.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внесение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 xml:space="preserve">6.1.15. По требованию уполномоченного представителя собственников (председателя совета многоквартирного дома) предоставлять в течение второго квартала текущего года отчет о выполнении настоящего договора за предыдущий год в порядке, установленном разделом 7 договора. </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6.1.16. Производить начисление платы за содержание жилого (нежилого) помещения, обеспечивая выставление Собственнику счетов на оплату, и осуществлять сбор указанных платежей, в том числе через платежного агента.</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6.1.17. За 30 дней до прекращения настоящего договора передать техническую документацию на многоквартирный дом и иные связанные с управлением многоквартирным жилым домом документы представителю выбранной организации, либо собственнику помещения в таком доме, указанному в решении общего собрания собственников многоквартирного дома, либо, если такой собственник не указан, любому собственнику помещения в многоквартирном доме.</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6.1.18. Выполнять предусмотренные настоящим договором работы и оказывать услуги лично, либо привлекать к выполнению работ и оказанию услуг третьих лиц (в том числе платежных агентов), имеющих необходимые опыт работы, оборудование, сертификаты, лицензии на право осуществления соответствующей деятельности (если такая деятельность подлежит лицензированию) и иные разрешительные документы.</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6.1.19. Актировать ремонтные работы, необходимость исполнения которых возникла в связи с неправомерными действиями Собственника (нанимателя, арендатора, потребителя) в отношении общего имущества многоквартирного дома. Оплату данных работ предъявлять виновным.</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6.1.20.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6.1.21. По требованию Собственника производить сверку (организовать сверку) платы за оказываемые услуги в течение 5-ти рабочих дней выдавать (организовать выдачу) документы, подтверждающие правильность начисления платежей с учетом соответствия качества предоставляемых услуг, справки с места жительства, выписки из лицевого счета и иные документы, выдача которых законодательством отнесена к компетенции организаций, управляющих многоквартирными домами.</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6.1.22. Предоставлять Собственнику или уполномоченным им лицам по их запросам документацию, информацию и сведения, связанные с выполнением обязательств по договору управления многоквартирным домом.</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6.1.23. Требовать допуска, в заранее согласованное с собственником (пользователем) время, но не чаще 1 раза в 3 месяца, в занимаемое собственником (пользователем)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6.1.24. Осуществлять первичный прием граждан и оформление документов на регистрацию, и снятие с регистрационного учета по месту жительства и месту пребывания, по выдаче (замене) паспортов гражданина РФ в соответствии с требованиями законодательства, в том числе подготовку и передачу в УФМС Белгородской области в г. Старый Оскол учетных документов, а также ведение и хранение поквартирных карточек и карточек регистрации по месту жительства.</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6.1.25. Обеспечить свободный доступ к информации об основных показателях финансово-хозяйственной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6.1.26. Представлять интересы Собственника, нанимателя, арендатора (в рамках исполнения своих обязательств по настоящему Договору).</w:t>
      </w:r>
    </w:p>
    <w:p w:rsidR="004E5FAB" w:rsidRPr="00EF5A5C" w:rsidRDefault="004E5FAB" w:rsidP="004E5FAB">
      <w:pPr>
        <w:pStyle w:val="af1"/>
        <w:ind w:left="0" w:hanging="436"/>
        <w:jc w:val="both"/>
        <w:rPr>
          <w:rFonts w:ascii="Times New Roman" w:hAnsi="Times New Roman" w:cs="Times New Roman"/>
        </w:rPr>
      </w:pPr>
      <w:r>
        <w:rPr>
          <w:rStyle w:val="ad"/>
          <w:rFonts w:ascii="Times New Roman" w:hAnsi="Times New Roman" w:cs="Times New Roman"/>
          <w:i w:val="0"/>
          <w:szCs w:val="16"/>
        </w:rPr>
        <w:t xml:space="preserve">                       </w:t>
      </w:r>
      <w:r w:rsidRPr="00CB20C0">
        <w:rPr>
          <w:rStyle w:val="ad"/>
          <w:rFonts w:ascii="Times New Roman" w:hAnsi="Times New Roman" w:cs="Times New Roman"/>
          <w:i w:val="0"/>
          <w:szCs w:val="16"/>
        </w:rPr>
        <w:t>6.1.27.</w:t>
      </w:r>
      <w:r w:rsidRPr="002D63F9">
        <w:rPr>
          <w:rFonts w:ascii="Times New Roman" w:hAnsi="Times New Roman" w:cs="Times New Roman"/>
          <w:sz w:val="22"/>
          <w:szCs w:val="22"/>
        </w:rPr>
        <w:t xml:space="preserve"> </w:t>
      </w:r>
      <w:r w:rsidRPr="00EF5A5C">
        <w:rPr>
          <w:rFonts w:ascii="Times New Roman" w:hAnsi="Times New Roman" w:cs="Times New Roman"/>
        </w:rPr>
        <w:t>а) Проводить текущие, внеочередные и сезонные осмотры технического состояния оборудования в помещении собственника, поставив последнего в известность путем вывешивания объявления на доску объявлений ООО УК "Тополь".</w:t>
      </w:r>
    </w:p>
    <w:p w:rsidR="004E5FAB" w:rsidRPr="00EF5A5C" w:rsidRDefault="004E5FAB" w:rsidP="004E5FAB">
      <w:pPr>
        <w:pStyle w:val="af1"/>
        <w:ind w:left="0" w:firstLine="284"/>
        <w:jc w:val="both"/>
        <w:rPr>
          <w:rFonts w:ascii="Times New Roman" w:hAnsi="Times New Roman" w:cs="Times New Roman"/>
        </w:rPr>
      </w:pPr>
      <w:r w:rsidRPr="00EF5A5C">
        <w:rPr>
          <w:rFonts w:ascii="Times New Roman" w:hAnsi="Times New Roman" w:cs="Times New Roman"/>
        </w:rPr>
        <w:t xml:space="preserve">              б) Проводить текущие, внеочередные и сезонные осмотры общего имущества МКД. Результаты осмотров оформлять в порядке, установленном Правилами содержания общего имущества в многоквартирном доме, утвержденными постановлением Правительства РФ от 13.08.2006 №491.</w:t>
      </w:r>
    </w:p>
    <w:p w:rsidR="004E5FAB" w:rsidRDefault="004E5FAB" w:rsidP="004E5FAB">
      <w:pPr>
        <w:ind w:firstLine="709"/>
        <w:rPr>
          <w:rStyle w:val="ad"/>
          <w:rFonts w:ascii="Times New Roman" w:hAnsi="Times New Roman" w:cs="Times New Roman"/>
          <w:i w:val="0"/>
          <w:szCs w:val="16"/>
        </w:rPr>
      </w:pP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lastRenderedPageBreak/>
        <w:t xml:space="preserve">6.1.28. Сдавать в аренду общее имущество многоквартирного дома, не ущемляя прав собственника, доходы направлять на ремонт и обслуживание данного многоквартирного дома. </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6.1.29. Выполнять иные обязанности, предусмотренные жилищным </w:t>
      </w:r>
      <w:hyperlink r:id="rId24" w:history="1">
        <w:r w:rsidRPr="00CB20C0">
          <w:rPr>
            <w:rStyle w:val="ad"/>
            <w:rFonts w:ascii="Times New Roman" w:hAnsi="Times New Roman" w:cs="Times New Roman"/>
            <w:i w:val="0"/>
            <w:szCs w:val="16"/>
          </w:rPr>
          <w:t>законодательством</w:t>
        </w:r>
      </w:hyperlink>
      <w:r w:rsidRPr="00CB20C0">
        <w:rPr>
          <w:rStyle w:val="ad"/>
          <w:rFonts w:ascii="Times New Roman" w:hAnsi="Times New Roman" w:cs="Times New Roman"/>
          <w:i w:val="0"/>
          <w:szCs w:val="16"/>
        </w:rPr>
        <w:t xml:space="preserve"> РФ и вытекающие из условий настоящего договора.</w:t>
      </w:r>
    </w:p>
    <w:p w:rsidR="004E5FAB" w:rsidRPr="00CB20C0" w:rsidRDefault="004E5FAB" w:rsidP="004E5FAB">
      <w:pPr>
        <w:pStyle w:val="a3"/>
        <w:tabs>
          <w:tab w:val="left" w:pos="3207"/>
        </w:tabs>
        <w:spacing w:before="0" w:beforeAutospacing="0" w:after="0"/>
        <w:ind w:firstLine="709"/>
        <w:rPr>
          <w:rStyle w:val="ad"/>
          <w:b/>
          <w:i w:val="0"/>
          <w:color w:val="auto"/>
          <w:sz w:val="20"/>
          <w:szCs w:val="16"/>
        </w:rPr>
      </w:pPr>
      <w:r w:rsidRPr="00CB20C0">
        <w:rPr>
          <w:rStyle w:val="ad"/>
          <w:b/>
          <w:i w:val="0"/>
          <w:color w:val="auto"/>
          <w:sz w:val="20"/>
          <w:szCs w:val="16"/>
        </w:rPr>
        <w:t>6.2. Собственник обязан:</w:t>
      </w:r>
      <w:r w:rsidRPr="00CB20C0">
        <w:rPr>
          <w:rStyle w:val="ad"/>
          <w:b/>
          <w:i w:val="0"/>
          <w:color w:val="auto"/>
          <w:sz w:val="20"/>
          <w:szCs w:val="16"/>
        </w:rPr>
        <w:tab/>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6.2.1.Соблюдать правила пользования помещениями, а также правила содержания общего имущества многоквартирного дома и придомовой территории.  Поддерживать принадлежащее Собственнику жилое и (или) нежилое помещение в надлежащем состоянии, производить за свой счет ремонт помещения, в том числе, находящихся в нем инженерных сетей в пределах границы ответственности и в сроки, установленные законодательством РФ.</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6.2.2. Использовать принадлежащее Собственнику жилое и (или) нежилое помещение строго по назначению.</w:t>
      </w:r>
    </w:p>
    <w:p w:rsidR="004E5FAB" w:rsidRPr="00CB20C0" w:rsidRDefault="004E5FAB" w:rsidP="004E5FAB">
      <w:pPr>
        <w:pStyle w:val="a3"/>
        <w:tabs>
          <w:tab w:val="left" w:pos="540"/>
          <w:tab w:val="left" w:pos="720"/>
        </w:tabs>
        <w:spacing w:before="0" w:beforeAutospacing="0" w:after="0"/>
        <w:ind w:firstLine="709"/>
        <w:rPr>
          <w:rStyle w:val="ad"/>
          <w:i w:val="0"/>
          <w:color w:val="auto"/>
          <w:sz w:val="20"/>
          <w:szCs w:val="16"/>
        </w:rPr>
      </w:pPr>
      <w:r w:rsidRPr="00CB20C0">
        <w:rPr>
          <w:rStyle w:val="ad"/>
          <w:i w:val="0"/>
          <w:color w:val="auto"/>
          <w:sz w:val="20"/>
          <w:szCs w:val="16"/>
        </w:rPr>
        <w:t>6.2.3.Соблюдать санитарно-гигиенические, экологические, архитектурно-градостроительные, противопожарные и эксплуатационные требования, а также Правила пользования жилыми помещениями.</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6.2.4. Переустройство и (или) перепланировку жилого помещения, инженерных сетей осуществлять только при наличии необходимой разрешительной документации в соответствии с требованиями действующего законодательства РФ.</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6.2.5. Не нарушать права и законные интересы других собственников и проживающих в доме лиц, в том числе, не производить повышенный шум в помещениях и местах общего пользования с 23.00 час. до 7.00 час. ( при производстве ремонтных работ с 20.00 час. до 8.00 час.), выполнять обязательные требования по содержанию общего имущества.</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6.2.6. Не захламлять места общего пользования, не допускать загромождения коридоров, проходов, лестничных клеток, запасных выходов.</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6.2.7. Выносить бытовые отходы,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6.2.8. Незамедлительно сообщать в аварийно-диспетчерскую службу Управляющей организации о неисправностях сетей, оборудования, снижении параметров качества коммунальных услуг, ведущих к нарушению качества условий проживания, создающих угрозу жизни и безопасности граждан и  их имуществу.</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6.2.9. Информировать Управляющую организацию:</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 xml:space="preserve">а) в течение 5 рабочих дней со дня произошедших изменений: </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 о количестве граждан, проживающих в помещении (</w:t>
      </w:r>
      <w:proofErr w:type="spellStart"/>
      <w:r w:rsidRPr="00CB20C0">
        <w:rPr>
          <w:rStyle w:val="ad"/>
          <w:i w:val="0"/>
          <w:color w:val="auto"/>
          <w:sz w:val="20"/>
          <w:szCs w:val="16"/>
        </w:rPr>
        <w:t>ях</w:t>
      </w:r>
      <w:proofErr w:type="spellEnd"/>
      <w:r w:rsidRPr="00CB20C0">
        <w:rPr>
          <w:rStyle w:val="ad"/>
          <w:i w:val="0"/>
          <w:color w:val="auto"/>
          <w:sz w:val="20"/>
          <w:szCs w:val="16"/>
        </w:rPr>
        <w:t>) (в том числе временно) совместно с Собственником, если жилое помещение не оборудовано индивидуальным прибором учета. В случае несвоевременного уведомления и выявления Управляющей организацией факта изменения количества проживающих, коммунальные услуги к оплате могут быть предъявлены по фактическому количеству проживающих, зафиксированному соответствующим актом;</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 о сдаче помещения в аренду, наем с представлением заключенных договоров и других документов в Управляющую организацию, подтверждающих право пользования помещением, принадлежащим Собственнику;</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 о смене Собственника (изменении состава собственников), изменении реквизитов правоустанавливающих документов, и представлять документы, подтверждающие смену права собственности, изменения состава собственников;</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б) При отсутствии Собственника в жилом помещении уведомлять Управляющую организацию (ее представителя) о возможности связаться с Собственником (контактные телефоны, адрес) в случае возникновения аварийной ситуации, а также 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в) о предстоящем переустройстве или перепланировке помещений.</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6.2.10. Производить за свой счет техническое обслуживание, ремонт, поверку и замену индивидуальных приборов учета.</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6.2.11. Обеспечивать сохранность пломб на средствах измерений, а также исправность средств измерений и устройств;</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6.2.12. Вести учет потребляемых коммунальных услуг путем ежемесячного снятия показаний индивидуальных приборов учета и передачи их платежному агенту (поставщику) услуги.</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6.2.13. Нести расходы на содержание общего имущества, оплачивать коммунальные услуги на общедомовые нужды пропорционально занимаемой площади помещения с момента возникновения права собственности (пользования).</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6.2.14. Ежемесячно вносить плату за содержание помещения, работы и услуги, оказываемые Управляющей организацией в сроки, указанные в настоящем договоре;</w:t>
      </w:r>
    </w:p>
    <w:p w:rsidR="004E5FAB" w:rsidRPr="00CB20C0" w:rsidRDefault="004E5FAB" w:rsidP="004E5FAB">
      <w:pPr>
        <w:ind w:firstLine="709"/>
        <w:rPr>
          <w:rStyle w:val="ad"/>
          <w:rFonts w:ascii="Times New Roman" w:eastAsia="Calibri" w:hAnsi="Times New Roman" w:cs="Times New Roman"/>
          <w:i w:val="0"/>
          <w:szCs w:val="16"/>
        </w:rPr>
      </w:pPr>
      <w:r w:rsidRPr="00CB20C0">
        <w:rPr>
          <w:rStyle w:val="ad"/>
          <w:rFonts w:ascii="Times New Roman" w:hAnsi="Times New Roman" w:cs="Times New Roman"/>
          <w:i w:val="0"/>
          <w:szCs w:val="16"/>
        </w:rPr>
        <w:t>6.2</w:t>
      </w:r>
      <w:r w:rsidRPr="00CB20C0">
        <w:rPr>
          <w:rStyle w:val="ad"/>
          <w:rFonts w:ascii="Times New Roman" w:eastAsia="Calibri" w:hAnsi="Times New Roman" w:cs="Times New Roman"/>
          <w:i w:val="0"/>
          <w:szCs w:val="16"/>
        </w:rPr>
        <w:t xml:space="preserve">.15. Обеспечивать доступ представителей </w:t>
      </w:r>
      <w:r w:rsidRPr="00CB20C0">
        <w:rPr>
          <w:rStyle w:val="ad"/>
          <w:rFonts w:ascii="Times New Roman" w:hAnsi="Times New Roman" w:cs="Times New Roman"/>
          <w:i w:val="0"/>
          <w:szCs w:val="16"/>
        </w:rPr>
        <w:t>Общества</w:t>
      </w:r>
      <w:r w:rsidRPr="00CB20C0">
        <w:rPr>
          <w:rStyle w:val="ad"/>
          <w:rFonts w:ascii="Times New Roman" w:eastAsia="Calibri" w:hAnsi="Times New Roman" w:cs="Times New Roman"/>
          <w:i w:val="0"/>
          <w:szCs w:val="16"/>
        </w:rPr>
        <w:t xml:space="preserve">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w:t>
      </w:r>
      <w:r w:rsidRPr="00CB20C0">
        <w:rPr>
          <w:rStyle w:val="ad"/>
          <w:rFonts w:ascii="Times New Roman" w:hAnsi="Times New Roman" w:cs="Times New Roman"/>
          <w:i w:val="0"/>
          <w:szCs w:val="16"/>
        </w:rPr>
        <w:t>Обществом</w:t>
      </w:r>
      <w:r w:rsidRPr="00CB20C0">
        <w:rPr>
          <w:rStyle w:val="ad"/>
          <w:rFonts w:ascii="Times New Roman" w:eastAsia="Calibri" w:hAnsi="Times New Roman" w:cs="Times New Roman"/>
          <w:i w:val="0"/>
          <w:szCs w:val="16"/>
        </w:rPr>
        <w:t xml:space="preserve"> время, а работников аварийных служб - в любое время.</w:t>
      </w:r>
    </w:p>
    <w:p w:rsidR="004E5FAB" w:rsidRPr="00CB20C0" w:rsidRDefault="004E5FAB" w:rsidP="004E5FAB">
      <w:pPr>
        <w:ind w:firstLine="709"/>
        <w:rPr>
          <w:rStyle w:val="ad"/>
          <w:rFonts w:ascii="Times New Roman" w:eastAsia="Calibri" w:hAnsi="Times New Roman" w:cs="Times New Roman"/>
          <w:i w:val="0"/>
          <w:szCs w:val="16"/>
        </w:rPr>
      </w:pPr>
      <w:r w:rsidRPr="00CB20C0">
        <w:rPr>
          <w:rStyle w:val="ad"/>
          <w:rFonts w:ascii="Times New Roman" w:eastAsia="Calibri" w:hAnsi="Times New Roman" w:cs="Times New Roman"/>
          <w:i w:val="0"/>
          <w:szCs w:val="16"/>
        </w:rPr>
        <w:t>6.2.16. В период проведения ежегодного планового осмотра (при подготовке к отопительному периоду, в период с 1 сентября по 15 октября) собственник обязан пригласить представителя обслуживающей организации через диспетчерскую службу (с согласованием даты и времени) для проверки исправности системы отопления, водоснабжения, водоотведения, относящихся к общему имуществу многоквартирного дома и находящихся внутри его помещения (с составлением Акта осмотра). При не прохождении осмотра ответственность за исправность вышеуказанных сетей возлагается на собственника.</w:t>
      </w:r>
    </w:p>
    <w:p w:rsidR="004E5FAB" w:rsidRPr="00CB20C0" w:rsidRDefault="004E5FAB" w:rsidP="004E5FAB">
      <w:pPr>
        <w:ind w:firstLine="709"/>
        <w:rPr>
          <w:rStyle w:val="ad"/>
          <w:rFonts w:ascii="Times New Roman" w:eastAsia="Calibri" w:hAnsi="Times New Roman" w:cs="Times New Roman"/>
          <w:i w:val="0"/>
          <w:szCs w:val="16"/>
        </w:rPr>
      </w:pPr>
      <w:r w:rsidRPr="00CB20C0">
        <w:rPr>
          <w:rStyle w:val="ad"/>
          <w:rFonts w:ascii="Times New Roman" w:hAnsi="Times New Roman" w:cs="Times New Roman"/>
          <w:i w:val="0"/>
          <w:szCs w:val="16"/>
        </w:rPr>
        <w:t xml:space="preserve">6.2.17. </w:t>
      </w:r>
      <w:r w:rsidRPr="00CB20C0">
        <w:rPr>
          <w:rStyle w:val="ad"/>
          <w:rFonts w:ascii="Times New Roman" w:eastAsia="Calibri" w:hAnsi="Times New Roman" w:cs="Times New Roman"/>
          <w:i w:val="0"/>
          <w:szCs w:val="16"/>
        </w:rPr>
        <w:t xml:space="preserve">Сообщать </w:t>
      </w:r>
      <w:r w:rsidRPr="00CB20C0">
        <w:rPr>
          <w:rStyle w:val="ad"/>
          <w:rFonts w:ascii="Times New Roman" w:hAnsi="Times New Roman" w:cs="Times New Roman"/>
          <w:i w:val="0"/>
          <w:szCs w:val="16"/>
        </w:rPr>
        <w:t>управляющей организации (диспетчеру)</w:t>
      </w:r>
      <w:r w:rsidRPr="00CB20C0">
        <w:rPr>
          <w:rStyle w:val="ad"/>
          <w:rFonts w:ascii="Times New Roman" w:eastAsia="Calibri" w:hAnsi="Times New Roman" w:cs="Times New Roman"/>
          <w:i w:val="0"/>
          <w:szCs w:val="16"/>
        </w:rPr>
        <w:t xml:space="preserve"> о выявленных неисправностях общего имущества в Многоквартирном доме.</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6.2.18. В кратчайшие сроки устранять вред, причиненный по его вине имуществу других собственников и пользователей помещений, либо общему имуществу в многоквартирном доме.</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6.2.19. Выполнять другие обязанности, предусмотренные настоящим договором и действующим законодательством РФ.</w:t>
      </w:r>
    </w:p>
    <w:p w:rsidR="004E5FAB" w:rsidRPr="00CB20C0" w:rsidRDefault="004E5FAB" w:rsidP="004E5FAB">
      <w:pPr>
        <w:pStyle w:val="a3"/>
        <w:spacing w:before="0" w:beforeAutospacing="0" w:after="0"/>
        <w:ind w:firstLine="709"/>
        <w:rPr>
          <w:rStyle w:val="ad"/>
          <w:b/>
          <w:i w:val="0"/>
          <w:color w:val="auto"/>
          <w:sz w:val="20"/>
          <w:szCs w:val="16"/>
        </w:rPr>
      </w:pPr>
      <w:r w:rsidRPr="00CB20C0">
        <w:rPr>
          <w:rStyle w:val="ad"/>
          <w:b/>
          <w:i w:val="0"/>
          <w:color w:val="auto"/>
          <w:sz w:val="20"/>
          <w:szCs w:val="16"/>
        </w:rPr>
        <w:lastRenderedPageBreak/>
        <w:t>6.3. Управляющая организация имеет право:</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6.3.1. Самостоятельно определять порядок, способ и затраты на выполнение своих обязательств по договору.</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6.3.2. Требовать от лиц, являющихся плательщиками, внесения платы по договору в полном объеме и в установленные сроки.</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6.3.3. Требовать допуска, в заранее согласованное с собственником (пользователем) время, но не чаще 1 раза в 3 месяца, в занимаемое собственником (пользователем)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6.3.4. Осуществлять не чаще 1 раза в 3 месяцев проверку достоверности передаваемых собственником (пользователем) сведений о показаниях индивидуальных, общих (квартирных), приборов учета,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6.3.5. Приостанавливать или ограничивать предоставление коммунальных услуг в порядке, установленном Правилами предоставления коммунальных услуг.</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6.3.6. В случаях нарушения сроков внесения платы по договору требовать уплаты неустоек (пени).</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6.3.7. Требовать от собственника помещения или иного пользователя полного возмещения убытков, возникших по его вине, в том числе возникших в результате препятствия со стороны собственника или иного пользователя по осмотру технического и санитарного состояния, выполнению необходимых ремонтных работ и проверки недостатков предоставления коммунальных услуг, когда такой допуск требуется для соблюдения норм действующего законодательства РФ.</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6.3.8. Осуществлять в соответствии с Гражданским законодательством РФ в пользу </w:t>
      </w:r>
      <w:proofErr w:type="spellStart"/>
      <w:r w:rsidRPr="00CB20C0">
        <w:rPr>
          <w:rStyle w:val="ad"/>
          <w:rFonts w:ascii="Times New Roman" w:hAnsi="Times New Roman" w:cs="Times New Roman"/>
          <w:i w:val="0"/>
          <w:szCs w:val="16"/>
        </w:rPr>
        <w:t>ресурсоснабжающих</w:t>
      </w:r>
      <w:proofErr w:type="spellEnd"/>
      <w:r w:rsidRPr="00CB20C0">
        <w:rPr>
          <w:rStyle w:val="ad"/>
          <w:rFonts w:ascii="Times New Roman" w:hAnsi="Times New Roman" w:cs="Times New Roman"/>
          <w:i w:val="0"/>
          <w:szCs w:val="16"/>
        </w:rPr>
        <w:t xml:space="preserve"> организаций, уступку права требования к потребителям, имеющим задолженность по оплате за потребленные услуги.</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6.3.9.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для снятия показаний индивидуальных, общих (квартирных), коллективных (общедомовых) приборов учета;</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для доставки платежных документов;</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для начисления платы за коммунальные услуги и подготовки доставки платежных документов;</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6.3.10. 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4E5FAB" w:rsidRPr="00CB20C0" w:rsidRDefault="004E5FAB" w:rsidP="004E5FAB">
      <w:pPr>
        <w:ind w:firstLine="709"/>
        <w:rPr>
          <w:rStyle w:val="ad"/>
          <w:rFonts w:ascii="Times New Roman" w:hAnsi="Times New Roman" w:cs="Times New Roman"/>
          <w:i w:val="0"/>
        </w:rPr>
      </w:pPr>
      <w:r w:rsidRPr="00CB20C0">
        <w:rPr>
          <w:rStyle w:val="ad"/>
          <w:rFonts w:ascii="Times New Roman" w:hAnsi="Times New Roman" w:cs="Times New Roman"/>
          <w:i w:val="0"/>
        </w:rPr>
        <w:t xml:space="preserve">6.3.11. </w:t>
      </w:r>
      <w:r w:rsidRPr="00CB20C0">
        <w:rPr>
          <w:rStyle w:val="FontStyle13"/>
          <w:rFonts w:ascii="Times New Roman" w:hAnsi="Times New Roman" w:cs="Times New Roman"/>
        </w:rPr>
        <w:t xml:space="preserve">Управляющая компания вправе выставлять в квитанции на оплату жилищно-коммунальных услуг отдельной строкой любые затраты, понесенные Управляющей компанией по вине </w:t>
      </w:r>
      <w:r w:rsidRPr="008725B4">
        <w:rPr>
          <w:rStyle w:val="FontStyle15"/>
          <w:rFonts w:ascii="Times New Roman" w:hAnsi="Times New Roman" w:cs="Times New Roman"/>
          <w:b/>
          <w:sz w:val="20"/>
          <w:szCs w:val="20"/>
        </w:rPr>
        <w:t>Собственника</w:t>
      </w:r>
      <w:r w:rsidRPr="00CB20C0">
        <w:rPr>
          <w:rStyle w:val="FontStyle13"/>
          <w:rFonts w:ascii="Times New Roman" w:hAnsi="Times New Roman" w:cs="Times New Roman"/>
        </w:rPr>
        <w:t>, подтвержденные актами (вывоз строительного мусора, вандализм в отношении общего имущества т.п.)</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6.3.12. Осуществлять иные права, предусмотренные жилищным </w:t>
      </w:r>
      <w:hyperlink r:id="rId25" w:history="1">
        <w:r w:rsidRPr="00CB20C0">
          <w:rPr>
            <w:rStyle w:val="ad"/>
            <w:rFonts w:ascii="Times New Roman" w:hAnsi="Times New Roman" w:cs="Times New Roman"/>
            <w:i w:val="0"/>
            <w:szCs w:val="16"/>
          </w:rPr>
          <w:t>законодательством</w:t>
        </w:r>
      </w:hyperlink>
      <w:r w:rsidRPr="00CB20C0">
        <w:rPr>
          <w:rStyle w:val="ad"/>
          <w:rFonts w:ascii="Times New Roman" w:hAnsi="Times New Roman" w:cs="Times New Roman"/>
          <w:i w:val="0"/>
          <w:szCs w:val="16"/>
        </w:rPr>
        <w:t xml:space="preserve"> Российской Федерации.</w:t>
      </w:r>
    </w:p>
    <w:p w:rsidR="004E5FAB" w:rsidRPr="00CB20C0" w:rsidRDefault="004E5FAB" w:rsidP="004E5FAB">
      <w:pPr>
        <w:pStyle w:val="a3"/>
        <w:spacing w:before="0" w:beforeAutospacing="0" w:after="0"/>
        <w:ind w:firstLine="709"/>
        <w:rPr>
          <w:rStyle w:val="ad"/>
          <w:b/>
          <w:i w:val="0"/>
          <w:color w:val="auto"/>
          <w:sz w:val="20"/>
          <w:szCs w:val="16"/>
        </w:rPr>
      </w:pPr>
      <w:r w:rsidRPr="00CB20C0">
        <w:rPr>
          <w:rStyle w:val="ad"/>
          <w:b/>
          <w:i w:val="0"/>
          <w:color w:val="auto"/>
          <w:sz w:val="20"/>
          <w:szCs w:val="16"/>
        </w:rPr>
        <w:t>6.4. Собственник имеет право:</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6.4.1.Получать своевременные и качественные услуги, работы по договору, в том числе устранение аварий и неисправностей в сроки, установленные правовыми актами и настоящим договором.</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6.4.2. Требовать в установленном порядке снижение платы за услуги, в случае их некачественного, неполного или несвоевременного предоставления.</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6.4.3. Получать от управляющей организации акты об установлении фактов не предоставления услуг (предоставления услуг ненадлежащего качества) в порядке, установленном действующим законодательством РФ.</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6.4.4. Требовать возмещения ущерба, нанесенного по вине Управляющей организации.</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6.4.5. Лично или посредством уполномоченного представителя осуществлять контроль за выполнением Управляющей организацией своих обязательств по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оказания услуг Управляющей организацией, связанных с выполнением ею обязанностей по настоящему договору.</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6.4.6. Знакомиться с содержанием технической документации на многоквартирный дом.</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6.4.7. Получать сведения о состоянии расчетов по оплате работ и услуг, оказываемых Управляющей организацией.</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6.4.8. Требовать от Управляющей организации ежегодного предоставления отчета о выполнении настоящего договора.</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6.4.9. Обращаться в управляющую организацию по вопросам, связанным с исполнением настоящего договора и требовать от Управляющей организации рассмотрения обращения в порядке, установленном действующим законодательством РФ.</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6.4.10. Осуществлять другие права «Собственника», предусмотренные настоящим договором и нормами действующего законодательства РФ.</w:t>
      </w:r>
    </w:p>
    <w:p w:rsidR="004E5FAB" w:rsidRPr="00CB20C0" w:rsidRDefault="004E5FAB" w:rsidP="004E5FAB">
      <w:pPr>
        <w:pStyle w:val="a3"/>
        <w:spacing w:before="0" w:beforeAutospacing="0" w:after="0"/>
        <w:ind w:firstLine="709"/>
        <w:rPr>
          <w:rStyle w:val="ad"/>
          <w:i w:val="0"/>
          <w:color w:val="auto"/>
          <w:sz w:val="20"/>
          <w:szCs w:val="16"/>
        </w:rPr>
      </w:pPr>
    </w:p>
    <w:p w:rsidR="004E5FAB" w:rsidRPr="00CB20C0" w:rsidRDefault="004E5FAB" w:rsidP="004E5FAB">
      <w:pPr>
        <w:pStyle w:val="a3"/>
        <w:spacing w:before="0" w:beforeAutospacing="0" w:after="0"/>
        <w:ind w:firstLine="709"/>
        <w:jc w:val="center"/>
        <w:rPr>
          <w:rStyle w:val="ad"/>
          <w:i w:val="0"/>
          <w:color w:val="auto"/>
          <w:sz w:val="20"/>
          <w:szCs w:val="16"/>
        </w:rPr>
      </w:pPr>
      <w:r w:rsidRPr="00CB20C0">
        <w:rPr>
          <w:rStyle w:val="ad"/>
          <w:i w:val="0"/>
          <w:color w:val="auto"/>
          <w:sz w:val="20"/>
          <w:szCs w:val="16"/>
        </w:rPr>
        <w:t>7. ПРЕДОСТАВЛЕНИЕ ОТЧЕТА О ВЫПОЛНЕНИИ ДОГОВОРА УПРАВЛЕНИЯ</w:t>
      </w:r>
    </w:p>
    <w:p w:rsidR="004E5FAB" w:rsidRPr="00CB20C0" w:rsidRDefault="004E5FAB" w:rsidP="004E5FAB">
      <w:pPr>
        <w:pStyle w:val="a3"/>
        <w:spacing w:before="0" w:beforeAutospacing="0" w:after="0"/>
        <w:ind w:firstLine="709"/>
        <w:rPr>
          <w:rStyle w:val="ad"/>
          <w:i w:val="0"/>
          <w:color w:val="auto"/>
          <w:sz w:val="20"/>
          <w:szCs w:val="16"/>
        </w:rPr>
      </w:pPr>
    </w:p>
    <w:p w:rsidR="004E5FAB" w:rsidRPr="00EF5A5C" w:rsidRDefault="004E5FAB" w:rsidP="004E5FAB">
      <w:pPr>
        <w:pStyle w:val="a3"/>
        <w:spacing w:before="0" w:beforeAutospacing="0" w:after="0"/>
        <w:ind w:firstLine="709"/>
        <w:rPr>
          <w:rStyle w:val="ad"/>
          <w:i w:val="0"/>
          <w:color w:val="auto"/>
          <w:sz w:val="20"/>
          <w:szCs w:val="20"/>
        </w:rPr>
      </w:pPr>
      <w:r w:rsidRPr="00CB20C0">
        <w:rPr>
          <w:rStyle w:val="ad"/>
          <w:i w:val="0"/>
          <w:color w:val="auto"/>
          <w:sz w:val="20"/>
          <w:szCs w:val="16"/>
        </w:rPr>
        <w:t>7.1.</w:t>
      </w:r>
      <w:r w:rsidRPr="00EF5A5C">
        <w:rPr>
          <w:sz w:val="20"/>
          <w:szCs w:val="20"/>
        </w:rPr>
        <w:t>Управляющая организация предоставляет собственникам помещений Отчет о выполнении условий Договора ежегодно в течение второго квартала текущего года путем его размещения на официальном сайте Управляющей организации в сети Интернет. При отсутствии письменных мотивированных возражений собственников, направленных в адрес Управляющей организации в течение 15 дней с момента предоставления Отчета, Отчет считается утвержденным без претензий и возражений</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 xml:space="preserve">7.2. Отчет предоставляется на общем собрании собственников помещений, а если такое собрание в очной форме не проводится - в письменном виде путем размещения в системе, на информационных стендах подъездов </w:t>
      </w:r>
      <w:r w:rsidRPr="00CB20C0">
        <w:rPr>
          <w:rStyle w:val="ad"/>
          <w:i w:val="0"/>
          <w:color w:val="auto"/>
          <w:sz w:val="20"/>
          <w:szCs w:val="16"/>
        </w:rPr>
        <w:lastRenderedPageBreak/>
        <w:t>многоквартирного дома, а также в сети Интернет на сайте, на котором раскрывается информация о деятельности Управляющей организации.</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7.3. Отчет Управляющей организации о выполненных за отчетный период работах (услугах) по договору управления должен содержать следующую информацию:</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г) о видах коммунальных услуг, предоставляемых в течение отчетного периода управляющей организацией;</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горячего водоснабжения, холодного водоснабжения и  водоотведения;</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е)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ж) о результатах сверки расчетов за оказанные услуги и выполненные работы по содержанию и ремонту общего имущества в многоквартирном доме;</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з)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4E5FAB" w:rsidRPr="00CB20C0" w:rsidRDefault="004E5FAB" w:rsidP="004E5FAB">
      <w:pPr>
        <w:pStyle w:val="a3"/>
        <w:spacing w:before="0" w:beforeAutospacing="0" w:after="0"/>
        <w:ind w:firstLine="709"/>
        <w:rPr>
          <w:rStyle w:val="ad"/>
          <w:i w:val="0"/>
          <w:color w:val="auto"/>
          <w:sz w:val="20"/>
          <w:szCs w:val="16"/>
        </w:rPr>
      </w:pPr>
    </w:p>
    <w:p w:rsidR="004E5FAB" w:rsidRPr="00CB20C0" w:rsidRDefault="004E5FAB" w:rsidP="004E5FAB">
      <w:pPr>
        <w:pStyle w:val="a3"/>
        <w:spacing w:before="0" w:beforeAutospacing="0" w:after="0"/>
        <w:ind w:firstLine="709"/>
        <w:jc w:val="center"/>
        <w:rPr>
          <w:rStyle w:val="ad"/>
          <w:i w:val="0"/>
          <w:color w:val="auto"/>
          <w:sz w:val="20"/>
          <w:szCs w:val="16"/>
        </w:rPr>
      </w:pPr>
      <w:r w:rsidRPr="00CB20C0">
        <w:rPr>
          <w:rStyle w:val="ad"/>
          <w:i w:val="0"/>
          <w:color w:val="auto"/>
          <w:sz w:val="20"/>
          <w:szCs w:val="16"/>
        </w:rPr>
        <w:t>8. ОТВЕТСТВЕННОСТЬ СТОРОН</w:t>
      </w:r>
    </w:p>
    <w:p w:rsidR="004E5FAB" w:rsidRPr="00CB20C0" w:rsidRDefault="004E5FAB" w:rsidP="004E5FAB">
      <w:pPr>
        <w:pStyle w:val="a3"/>
        <w:spacing w:before="0" w:beforeAutospacing="0" w:after="0"/>
        <w:ind w:firstLine="709"/>
        <w:rPr>
          <w:rStyle w:val="ad"/>
          <w:i w:val="0"/>
          <w:color w:val="auto"/>
          <w:sz w:val="20"/>
          <w:szCs w:val="16"/>
        </w:rPr>
      </w:pP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8.1. Стороны несут ответственность за невыполнение или ненадлежащее выполнение взятых на себя обязательств в соответствии с условиями настоящего договора и действующим законодательством Российской Федерации.</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8.2. Управляющая организация несет ответственность за ущерб, причиненный имуществу Собственника, в том числе общему имуществу многоквартирного дома, возникший в результате ее действий или бездействия, в порядке, установленном законодательством РФ.</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8.3. Собственник несет ответственность за ущерб, причиненный Управляющей организации, другим собственникам (пользователям) помещений, невыполнением или ненадлежащим выполнением своих обязательств по договору.</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8.4. Управляющая организация не несет ответственности за:</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-ущерб, причиненный имуществу собственников в многоквартирном доме, возникший в результате строительных недостатков и скрытых дефектов, выявленных при эксплуатации дома;</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-техническое состояние общего имущества многоквартирного дома, которое существовало до даты подписания договора либо до даты, когда Управляющая организация фактически приступила к выполнению работ и оказанию услуг по содержанию и ремонту общего имущества многоквартирного дома, если эта дата наступила ранее даты подписания договора.</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8.5.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8.6. Окончание срока действия договора не освобождает стороны от ответственности за нарушение его условий в период его действия.</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8.7. Стороны не несут ответственности по своим обязательствам, если невыполнение таковых явилось следствием обстоятельств непреодолимой силы, возникших после заключения договора в результате военных действий, землетрясения, наводнения, эпидемии, чрезвычайных ситуаций, а также вступления в законную силу нормативных правовых актов, не позволяющих надлежащим образом осуществлять свои обязательства.</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8.8. Сторона, для которой возникли условия невозможности исполнения обязательств по настоящему договору, обязана незамедлительно известить другую сторону о наступлении и прекращении вышеуказанных обстоятельств.</w:t>
      </w:r>
    </w:p>
    <w:p w:rsidR="004E5FAB" w:rsidRPr="00CB20C0" w:rsidRDefault="004E5FAB" w:rsidP="004E5FAB">
      <w:pPr>
        <w:pStyle w:val="a3"/>
        <w:spacing w:before="0" w:beforeAutospacing="0" w:after="0"/>
        <w:ind w:firstLine="709"/>
        <w:jc w:val="center"/>
        <w:rPr>
          <w:rStyle w:val="ad"/>
          <w:i w:val="0"/>
          <w:color w:val="auto"/>
          <w:sz w:val="20"/>
          <w:szCs w:val="16"/>
        </w:rPr>
      </w:pPr>
      <w:r w:rsidRPr="00CB20C0">
        <w:rPr>
          <w:rStyle w:val="ad"/>
          <w:i w:val="0"/>
          <w:color w:val="auto"/>
          <w:sz w:val="20"/>
          <w:szCs w:val="16"/>
        </w:rPr>
        <w:t>9. СРОК ДЕЙСТВИЯ ДОГОВОРА</w:t>
      </w:r>
    </w:p>
    <w:p w:rsidR="004E5FAB" w:rsidRPr="00CB20C0" w:rsidRDefault="004E5FAB" w:rsidP="004E5FAB">
      <w:pPr>
        <w:pStyle w:val="a3"/>
        <w:spacing w:before="0" w:beforeAutospacing="0" w:after="0"/>
        <w:ind w:firstLine="709"/>
        <w:rPr>
          <w:rStyle w:val="ad"/>
          <w:i w:val="0"/>
          <w:color w:val="auto"/>
          <w:sz w:val="20"/>
          <w:szCs w:val="16"/>
        </w:rPr>
      </w:pPr>
    </w:p>
    <w:p w:rsidR="004E5FAB" w:rsidRPr="00EF5A5C" w:rsidRDefault="004E5FAB" w:rsidP="004E5FAB">
      <w:pPr>
        <w:pStyle w:val="af1"/>
        <w:ind w:left="0" w:firstLine="284"/>
        <w:rPr>
          <w:rFonts w:ascii="Times New Roman" w:hAnsi="Times New Roman" w:cs="Times New Roman"/>
        </w:rPr>
      </w:pPr>
      <w:r>
        <w:rPr>
          <w:rStyle w:val="ad"/>
          <w:rFonts w:ascii="Times New Roman" w:hAnsi="Times New Roman" w:cs="Times New Roman"/>
          <w:i w:val="0"/>
          <w:szCs w:val="16"/>
        </w:rPr>
        <w:t xml:space="preserve">        </w:t>
      </w:r>
      <w:r w:rsidRPr="00CB20C0">
        <w:rPr>
          <w:rStyle w:val="ad"/>
          <w:rFonts w:ascii="Times New Roman" w:hAnsi="Times New Roman" w:cs="Times New Roman"/>
          <w:i w:val="0"/>
          <w:szCs w:val="16"/>
        </w:rPr>
        <w:t>9.1.</w:t>
      </w:r>
      <w:r w:rsidRPr="00EF5A5C">
        <w:rPr>
          <w:rFonts w:ascii="Times New Roman" w:hAnsi="Times New Roman" w:cs="Times New Roman"/>
        </w:rPr>
        <w:t>Управляющая организация обязана приступить к управлению многоквартирным домом с даты включения многоквартирного дома в реестр лицензий субъекта РФ в связи с заключением договора управления таким домом. Договор заключается сроком на 3 (три) года.</w:t>
      </w:r>
    </w:p>
    <w:p w:rsidR="004E5FAB" w:rsidRPr="00CB20C0" w:rsidRDefault="004E5FAB" w:rsidP="004E5FAB">
      <w:pPr>
        <w:shd w:val="clear" w:color="auto" w:fill="FFFFFF"/>
        <w:tabs>
          <w:tab w:val="left" w:leader="underscore" w:pos="6413"/>
        </w:tabs>
        <w:contextualSpacing/>
        <w:rPr>
          <w:rStyle w:val="ad"/>
          <w:i w:val="0"/>
        </w:rPr>
      </w:pPr>
      <w:r>
        <w:rPr>
          <w:rStyle w:val="ad"/>
          <w:rFonts w:ascii="Times New Roman" w:hAnsi="Times New Roman" w:cs="Times New Roman"/>
          <w:i w:val="0"/>
          <w:szCs w:val="16"/>
        </w:rPr>
        <w:t xml:space="preserve">             </w:t>
      </w:r>
      <w:r w:rsidRPr="00CB20C0">
        <w:rPr>
          <w:rStyle w:val="ad"/>
          <w:rFonts w:ascii="Times New Roman" w:hAnsi="Times New Roman" w:cs="Times New Roman"/>
          <w:i w:val="0"/>
          <w:szCs w:val="16"/>
        </w:rPr>
        <w:t xml:space="preserve">9.2. Договор продлевается на 3 (три) месяца, если до окончания срока действия настоящего договора управления многоквартирным домом,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за месяц до окончания срока действия настоящего договора, или ставшая победителем по результатам очередного конкурсного отбора, в течение 30 дней со дня подписания договоров управления многоквартирным домом или с иного, установленного </w:t>
      </w:r>
      <w:r w:rsidRPr="00CB20C0">
        <w:rPr>
          <w:rStyle w:val="ad"/>
          <w:rFonts w:ascii="Times New Roman" w:hAnsi="Times New Roman" w:cs="Times New Roman"/>
          <w:i w:val="0"/>
        </w:rPr>
        <w:t>такими договорами срока, не приступила к его выполнению.</w:t>
      </w:r>
    </w:p>
    <w:p w:rsidR="004E5FAB" w:rsidRPr="00CB20C0" w:rsidRDefault="004E5FAB" w:rsidP="004E5FAB">
      <w:pPr>
        <w:pStyle w:val="a3"/>
        <w:spacing w:before="0" w:beforeAutospacing="0" w:after="0"/>
        <w:ind w:firstLine="709"/>
        <w:contextualSpacing/>
        <w:rPr>
          <w:rStyle w:val="ad"/>
          <w:i w:val="0"/>
          <w:color w:val="auto"/>
          <w:sz w:val="20"/>
          <w:szCs w:val="20"/>
        </w:rPr>
      </w:pPr>
      <w:r w:rsidRPr="00CB20C0">
        <w:rPr>
          <w:rStyle w:val="ad"/>
          <w:i w:val="0"/>
          <w:color w:val="auto"/>
          <w:sz w:val="20"/>
          <w:szCs w:val="20"/>
        </w:rPr>
        <w:t>9.3.При отсутствии заявления одной из сторон не менее чем за 30 дней о прекращении Договора по окончании срока его действия Договор считается пролонгированным на тот же срок и на тех же условиях, какие были предусмотрены Договором.</w:t>
      </w:r>
    </w:p>
    <w:p w:rsidR="004E5FAB" w:rsidRDefault="004E5FAB" w:rsidP="004E5FAB">
      <w:pPr>
        <w:pStyle w:val="a3"/>
        <w:spacing w:before="0" w:beforeAutospacing="0" w:after="0"/>
        <w:contextualSpacing/>
        <w:rPr>
          <w:color w:val="auto"/>
          <w:sz w:val="20"/>
          <w:szCs w:val="16"/>
        </w:rPr>
      </w:pPr>
    </w:p>
    <w:p w:rsidR="004E5FAB" w:rsidRPr="00CB20C0" w:rsidRDefault="004E5FAB" w:rsidP="004E5FAB">
      <w:pPr>
        <w:pStyle w:val="a3"/>
        <w:spacing w:before="0" w:beforeAutospacing="0" w:after="0"/>
        <w:contextualSpacing/>
        <w:jc w:val="center"/>
        <w:rPr>
          <w:rStyle w:val="ad"/>
          <w:i w:val="0"/>
          <w:color w:val="auto"/>
          <w:sz w:val="20"/>
          <w:szCs w:val="16"/>
        </w:rPr>
      </w:pPr>
      <w:r w:rsidRPr="00CB20C0">
        <w:rPr>
          <w:rStyle w:val="ad"/>
          <w:i w:val="0"/>
          <w:color w:val="auto"/>
          <w:sz w:val="20"/>
          <w:szCs w:val="16"/>
        </w:rPr>
        <w:t>10. ПОРЯДОК ИЗМЕНЕНИЯ И РАСТОРЖЕНИЯ ДОГОВОРА</w:t>
      </w:r>
    </w:p>
    <w:p w:rsidR="004E5FAB" w:rsidRDefault="004E5FAB" w:rsidP="004E5FAB">
      <w:pPr>
        <w:pStyle w:val="a3"/>
        <w:spacing w:before="0" w:beforeAutospacing="0" w:after="0"/>
        <w:ind w:firstLine="709"/>
        <w:rPr>
          <w:rStyle w:val="ad"/>
          <w:i w:val="0"/>
          <w:color w:val="auto"/>
          <w:sz w:val="20"/>
          <w:szCs w:val="16"/>
        </w:rPr>
      </w:pP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lastRenderedPageBreak/>
        <w:t>10.1. Изменение и расторжение договора осуществляется на основаниях и в порядке, предусмотренном законодательством РФ.</w:t>
      </w:r>
    </w:p>
    <w:p w:rsidR="004E5FAB" w:rsidRPr="00CB20C0" w:rsidRDefault="004E5FAB" w:rsidP="004E5FAB">
      <w:pPr>
        <w:pStyle w:val="a3"/>
        <w:spacing w:before="0" w:beforeAutospacing="0" w:after="0"/>
        <w:ind w:firstLine="709"/>
        <w:rPr>
          <w:rStyle w:val="ad"/>
          <w:i w:val="0"/>
          <w:color w:val="auto"/>
          <w:sz w:val="20"/>
          <w:szCs w:val="16"/>
        </w:rPr>
      </w:pP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10.2. Настоящий договор может быть изменен:</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 по соглашению сторон;</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 по инициативе одной из сторон в случае принятия правового акта, устанавливающего обязательные для сторон иные правила, чем те, которые закреплены в договоре, если это нарушает законные права и интересы сторон.</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10.3. Договор может быть расторгнут:</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 по окончанию срока действия;</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 по соглашению сторон;</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 по решению суда;</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 по обстоятельствам, не позволяющим далее исполнять обязательств по договору.</w:t>
      </w:r>
    </w:p>
    <w:p w:rsidR="004E5FAB" w:rsidRPr="00CB20C0" w:rsidRDefault="004E5FAB" w:rsidP="004E5FAB">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10.4.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 На основании решения, принятого общим собранием собственников помещений многоквартирного жилого дома, стороны имеют право по взаимному соглашению досрочно расторгнуть настоящий договор путем составления отдельного соглашения, подписанного сторонами либо их уполномоченными представителями. Собственники в течение 14 дней со дня принятия решения о досрочном расторжении настоящего договора обязаны направить Управляющей организации уведомление о расторжении договора. В случае не достижения сторонами согласия о досрочном расторжении настоящего договора, одностороннее расторжение осуществляется в судебном порядке.</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10.5. Никакие изменения и дополнения к настоящему договору не имеют юридической силы, если они не составлены в письменной форме и не подписаны обеими сторонами.</w:t>
      </w:r>
    </w:p>
    <w:p w:rsidR="004E5FAB" w:rsidRPr="00CB20C0" w:rsidRDefault="004E5FAB" w:rsidP="004E5FAB">
      <w:pPr>
        <w:pStyle w:val="a3"/>
        <w:spacing w:before="0" w:beforeAutospacing="0" w:after="0"/>
        <w:ind w:firstLine="709"/>
        <w:rPr>
          <w:rStyle w:val="ad"/>
          <w:i w:val="0"/>
          <w:color w:val="auto"/>
          <w:sz w:val="20"/>
          <w:szCs w:val="16"/>
        </w:rPr>
      </w:pPr>
    </w:p>
    <w:p w:rsidR="004E5FAB" w:rsidRPr="00CB20C0" w:rsidRDefault="004E5FAB" w:rsidP="004E5FAB">
      <w:pPr>
        <w:pStyle w:val="a3"/>
        <w:spacing w:before="0" w:beforeAutospacing="0" w:after="0"/>
        <w:ind w:firstLine="709"/>
        <w:jc w:val="center"/>
        <w:rPr>
          <w:rStyle w:val="ad"/>
          <w:i w:val="0"/>
          <w:color w:val="auto"/>
          <w:sz w:val="20"/>
          <w:szCs w:val="16"/>
        </w:rPr>
      </w:pPr>
      <w:r w:rsidRPr="00CB20C0">
        <w:rPr>
          <w:rStyle w:val="ad"/>
          <w:i w:val="0"/>
          <w:color w:val="auto"/>
          <w:sz w:val="20"/>
          <w:szCs w:val="16"/>
        </w:rPr>
        <w:t>11. ПОРЯДОК РАЗРЕШЕНИЯ СПОРОВ</w:t>
      </w:r>
    </w:p>
    <w:p w:rsidR="004E5FAB" w:rsidRPr="00CB20C0" w:rsidRDefault="004E5FAB" w:rsidP="004E5FAB">
      <w:pPr>
        <w:pStyle w:val="a3"/>
        <w:spacing w:before="0" w:beforeAutospacing="0" w:after="0"/>
        <w:ind w:firstLine="709"/>
        <w:rPr>
          <w:rStyle w:val="ad"/>
          <w:i w:val="0"/>
          <w:color w:val="auto"/>
          <w:sz w:val="20"/>
          <w:szCs w:val="16"/>
        </w:rPr>
      </w:pP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11.1. При возникновении споров и разногласий в связи с выполнением обязательств по настоящему договору они разрешаются путем переговоров.</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Переговоры проводятся при участии представителя Управляющей организации, представителя собственников помещений (Совета многоквартирного дома), а также лица, заявляющего разногласия. Результаты переговоров с указанием принятого по итогам переговоров решения должны быть письменно зафиксированы.</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11.2. При не достижении соглашения, споры разрешаются в судебном порядке в соответствии с действующим законодательством РФ.</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11.3. Все претензии по выполнению условий настоящего договора должны заявляться сторонами в письменной форме.</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11.4 Данный договор является обязательным для всех Собственников многоквартирного дома.</w:t>
      </w:r>
    </w:p>
    <w:p w:rsidR="004E5FAB" w:rsidRPr="00CB20C0" w:rsidRDefault="004E5FAB" w:rsidP="004E5FAB">
      <w:pPr>
        <w:pStyle w:val="a3"/>
        <w:spacing w:before="0" w:beforeAutospacing="0" w:after="0"/>
        <w:ind w:firstLine="709"/>
        <w:rPr>
          <w:rStyle w:val="ad"/>
          <w:i w:val="0"/>
          <w:color w:val="auto"/>
          <w:sz w:val="20"/>
          <w:szCs w:val="16"/>
        </w:rPr>
      </w:pPr>
    </w:p>
    <w:p w:rsidR="004E5FAB" w:rsidRPr="00CB20C0" w:rsidRDefault="004E5FAB" w:rsidP="004E5FAB">
      <w:pPr>
        <w:pStyle w:val="a3"/>
        <w:spacing w:before="0" w:beforeAutospacing="0" w:after="0"/>
        <w:ind w:firstLine="709"/>
        <w:jc w:val="center"/>
        <w:rPr>
          <w:rStyle w:val="ad"/>
          <w:i w:val="0"/>
          <w:color w:val="auto"/>
          <w:sz w:val="20"/>
          <w:szCs w:val="16"/>
        </w:rPr>
      </w:pPr>
      <w:r w:rsidRPr="00CB20C0">
        <w:rPr>
          <w:rStyle w:val="ad"/>
          <w:i w:val="0"/>
          <w:color w:val="auto"/>
          <w:sz w:val="20"/>
          <w:szCs w:val="16"/>
        </w:rPr>
        <w:t>12. ЗАКЛЮЧИТЕЛЬНЫЕ ПОЛОЖЕНИЯ</w:t>
      </w:r>
    </w:p>
    <w:p w:rsidR="004E5FAB" w:rsidRPr="00CB20C0" w:rsidRDefault="004E5FAB" w:rsidP="004E5FAB">
      <w:pPr>
        <w:pStyle w:val="a3"/>
        <w:spacing w:before="0" w:beforeAutospacing="0" w:after="0"/>
        <w:ind w:firstLine="709"/>
        <w:rPr>
          <w:rStyle w:val="ad"/>
          <w:i w:val="0"/>
          <w:color w:val="auto"/>
          <w:sz w:val="20"/>
          <w:szCs w:val="16"/>
        </w:rPr>
      </w:pP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12.1. Любые приложения, изменения и дополнения к настоящему договору оформляются в письменной форме, подписываются сторонами и являются его неотъемлемой частью.</w:t>
      </w:r>
    </w:p>
    <w:p w:rsidR="004E5FAB" w:rsidRPr="00CB20C0" w:rsidRDefault="004E5FAB" w:rsidP="004E5FAB">
      <w:pPr>
        <w:pStyle w:val="a3"/>
        <w:spacing w:before="0" w:beforeAutospacing="0" w:after="0"/>
        <w:ind w:firstLine="709"/>
        <w:rPr>
          <w:rStyle w:val="ad"/>
          <w:i w:val="0"/>
          <w:color w:val="auto"/>
          <w:sz w:val="20"/>
          <w:szCs w:val="16"/>
        </w:rPr>
      </w:pPr>
      <w:r w:rsidRPr="00CB20C0">
        <w:rPr>
          <w:rStyle w:val="ad"/>
          <w:i w:val="0"/>
          <w:color w:val="auto"/>
          <w:sz w:val="20"/>
          <w:szCs w:val="16"/>
        </w:rPr>
        <w:t>12.2. Настоящий договор составлен в двух равнозначных экземплярах по одному для каждой из сторон, имеющих одинаковую юридическую силу. Одни экземпляр хранится в Управляющей организации, второй экземпляр хранится у собственника.</w:t>
      </w:r>
    </w:p>
    <w:p w:rsidR="004E5FAB" w:rsidRPr="00CB20C0" w:rsidRDefault="004E5FAB" w:rsidP="004E5FA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12.3.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w:t>
      </w:r>
    </w:p>
    <w:p w:rsidR="004E5FAB" w:rsidRPr="005067E8" w:rsidRDefault="004E5FAB" w:rsidP="004E5FAB">
      <w:pPr>
        <w:pStyle w:val="a3"/>
        <w:tabs>
          <w:tab w:val="num" w:pos="0"/>
          <w:tab w:val="left" w:pos="900"/>
        </w:tabs>
        <w:spacing w:before="0" w:beforeAutospacing="0" w:after="0"/>
        <w:ind w:firstLine="709"/>
        <w:rPr>
          <w:rStyle w:val="ad"/>
          <w:i w:val="0"/>
          <w:color w:val="auto"/>
          <w:sz w:val="20"/>
          <w:szCs w:val="16"/>
        </w:rPr>
      </w:pPr>
    </w:p>
    <w:p w:rsidR="005B2865" w:rsidRPr="00BD5A28" w:rsidRDefault="005B2865" w:rsidP="004E5FAB">
      <w:pPr>
        <w:pStyle w:val="a3"/>
        <w:spacing w:before="0" w:beforeAutospacing="0" w:after="0"/>
        <w:jc w:val="center"/>
        <w:rPr>
          <w:rStyle w:val="ad"/>
          <w:i w:val="0"/>
          <w:color w:val="auto"/>
          <w:sz w:val="20"/>
          <w:szCs w:val="16"/>
        </w:rPr>
      </w:pPr>
      <w:r w:rsidRPr="00BD5A28">
        <w:rPr>
          <w:rStyle w:val="ad"/>
          <w:i w:val="0"/>
          <w:color w:val="auto"/>
          <w:sz w:val="20"/>
          <w:szCs w:val="16"/>
        </w:rPr>
        <w:t>13. ПЕРЕЧЕНЬ ПРИЛОЖЕНИЙ:</w:t>
      </w:r>
    </w:p>
    <w:p w:rsidR="005B2865" w:rsidRPr="00BD5A28" w:rsidRDefault="005B2865" w:rsidP="005B2865">
      <w:pPr>
        <w:pStyle w:val="a3"/>
        <w:spacing w:before="0" w:beforeAutospacing="0" w:after="0"/>
        <w:ind w:firstLine="709"/>
        <w:rPr>
          <w:rStyle w:val="ad"/>
          <w:i w:val="0"/>
          <w:color w:val="auto"/>
          <w:sz w:val="20"/>
          <w:szCs w:val="16"/>
        </w:rPr>
      </w:pPr>
    </w:p>
    <w:p w:rsidR="005B2865" w:rsidRPr="00BD5A28" w:rsidRDefault="005B2865" w:rsidP="005B2865">
      <w:pPr>
        <w:pStyle w:val="a3"/>
        <w:spacing w:before="0" w:beforeAutospacing="0" w:after="0"/>
        <w:ind w:firstLine="709"/>
        <w:rPr>
          <w:rStyle w:val="ad"/>
          <w:i w:val="0"/>
          <w:color w:val="auto"/>
          <w:sz w:val="20"/>
          <w:szCs w:val="16"/>
        </w:rPr>
      </w:pPr>
      <w:r w:rsidRPr="00BD5A28">
        <w:rPr>
          <w:rStyle w:val="ad"/>
          <w:i w:val="0"/>
          <w:color w:val="auto"/>
          <w:sz w:val="20"/>
          <w:szCs w:val="16"/>
        </w:rPr>
        <w:t>Неотъемлемой частью настоящего договора являются:</w:t>
      </w:r>
    </w:p>
    <w:p w:rsidR="005B2865" w:rsidRPr="00BD5A28" w:rsidRDefault="005B2865" w:rsidP="005B2865">
      <w:pPr>
        <w:pStyle w:val="a3"/>
        <w:spacing w:before="0" w:beforeAutospacing="0" w:after="0"/>
        <w:ind w:firstLine="709"/>
        <w:rPr>
          <w:rStyle w:val="ad"/>
          <w:i w:val="0"/>
          <w:color w:val="auto"/>
          <w:sz w:val="20"/>
          <w:szCs w:val="16"/>
        </w:rPr>
      </w:pPr>
      <w:r w:rsidRPr="00BD5A28">
        <w:rPr>
          <w:rStyle w:val="ad"/>
          <w:i w:val="0"/>
          <w:color w:val="auto"/>
          <w:sz w:val="20"/>
          <w:szCs w:val="16"/>
        </w:rPr>
        <w:t>Приложение № 1 – Состав общего имущества многоквартирного дома, его техническое состояние на момент заключения договора;</w:t>
      </w:r>
    </w:p>
    <w:p w:rsidR="005B2865" w:rsidRPr="00BD5A28" w:rsidRDefault="005B2865" w:rsidP="005B2865">
      <w:pPr>
        <w:pStyle w:val="a3"/>
        <w:spacing w:before="0" w:beforeAutospacing="0" w:after="0"/>
        <w:ind w:firstLine="709"/>
        <w:rPr>
          <w:rStyle w:val="ad"/>
          <w:i w:val="0"/>
          <w:color w:val="auto"/>
          <w:sz w:val="20"/>
          <w:szCs w:val="16"/>
        </w:rPr>
      </w:pPr>
      <w:r w:rsidRPr="00BD5A28">
        <w:rPr>
          <w:rStyle w:val="ad"/>
          <w:i w:val="0"/>
          <w:color w:val="auto"/>
          <w:sz w:val="20"/>
          <w:szCs w:val="16"/>
        </w:rPr>
        <w:t xml:space="preserve">Приложение № 2 – Перечень </w:t>
      </w:r>
      <w:r w:rsidR="00D636AF" w:rsidRPr="00BD5A28">
        <w:rPr>
          <w:rStyle w:val="ad"/>
          <w:i w:val="0"/>
          <w:color w:val="auto"/>
          <w:sz w:val="20"/>
          <w:szCs w:val="16"/>
        </w:rPr>
        <w:t xml:space="preserve"> обязательных </w:t>
      </w:r>
      <w:r w:rsidRPr="00BD5A28">
        <w:rPr>
          <w:rStyle w:val="ad"/>
          <w:i w:val="0"/>
          <w:color w:val="auto"/>
          <w:sz w:val="20"/>
          <w:szCs w:val="16"/>
        </w:rPr>
        <w:t>работ и услуг по содержанию общего имущества в многоквартирном доме;</w:t>
      </w:r>
    </w:p>
    <w:p w:rsidR="005B2865" w:rsidRPr="00BD5A28" w:rsidRDefault="005B2865" w:rsidP="005B2865">
      <w:pPr>
        <w:shd w:val="clear" w:color="auto" w:fill="FFFFFF"/>
        <w:tabs>
          <w:tab w:val="num" w:pos="360"/>
          <w:tab w:val="left" w:leader="underscore" w:pos="6413"/>
        </w:tabs>
        <w:ind w:firstLine="709"/>
        <w:rPr>
          <w:rStyle w:val="ad"/>
          <w:rFonts w:ascii="Times New Roman" w:hAnsi="Times New Roman" w:cs="Times New Roman"/>
          <w:i w:val="0"/>
          <w:szCs w:val="16"/>
        </w:rPr>
      </w:pPr>
      <w:r w:rsidRPr="00BD5A28">
        <w:rPr>
          <w:rStyle w:val="ad"/>
          <w:rFonts w:ascii="Times New Roman" w:hAnsi="Times New Roman" w:cs="Times New Roman"/>
          <w:i w:val="0"/>
          <w:szCs w:val="16"/>
        </w:rPr>
        <w:t>Приложение № 3 – Границы эксплуатационной ответственности между «Управляющей компанией» и «Собственником».</w:t>
      </w:r>
    </w:p>
    <w:p w:rsidR="005B2865" w:rsidRPr="00BD5A28" w:rsidRDefault="005B2865" w:rsidP="005B2865">
      <w:pPr>
        <w:pStyle w:val="a3"/>
        <w:spacing w:before="0" w:beforeAutospacing="0" w:after="0"/>
        <w:ind w:firstLine="709"/>
        <w:rPr>
          <w:rStyle w:val="ad"/>
          <w:i w:val="0"/>
          <w:color w:val="auto"/>
          <w:sz w:val="20"/>
          <w:szCs w:val="16"/>
        </w:rPr>
      </w:pPr>
    </w:p>
    <w:p w:rsidR="005B2865" w:rsidRPr="00BD5A28" w:rsidRDefault="005B2865" w:rsidP="004E5FAB">
      <w:pPr>
        <w:pStyle w:val="a3"/>
        <w:spacing w:before="0" w:beforeAutospacing="0" w:after="0"/>
        <w:rPr>
          <w:rStyle w:val="ad"/>
          <w:i w:val="0"/>
          <w:color w:val="auto"/>
          <w:sz w:val="20"/>
          <w:szCs w:val="16"/>
        </w:rPr>
      </w:pPr>
      <w:r w:rsidRPr="00BD5A28">
        <w:rPr>
          <w:rStyle w:val="ad"/>
          <w:i w:val="0"/>
          <w:color w:val="auto"/>
          <w:sz w:val="20"/>
          <w:szCs w:val="16"/>
        </w:rPr>
        <w:t>14.КОНТАКТНЫЕ ТЕЛЕФОНЫ</w:t>
      </w:r>
    </w:p>
    <w:p w:rsidR="005B2865" w:rsidRPr="00BD5A28" w:rsidRDefault="005B2865" w:rsidP="005B2865">
      <w:pPr>
        <w:pStyle w:val="a3"/>
        <w:spacing w:before="0" w:beforeAutospacing="0" w:after="0"/>
        <w:ind w:firstLine="567"/>
        <w:rPr>
          <w:rStyle w:val="ad"/>
          <w:b/>
          <w:i w:val="0"/>
          <w:color w:val="auto"/>
          <w:sz w:val="20"/>
          <w:szCs w:val="16"/>
          <w:u w:val="single"/>
        </w:rPr>
      </w:pPr>
      <w:r w:rsidRPr="00BD5A28">
        <w:rPr>
          <w:rStyle w:val="ad"/>
          <w:b/>
          <w:i w:val="0"/>
          <w:color w:val="auto"/>
          <w:sz w:val="20"/>
          <w:szCs w:val="16"/>
          <w:u w:val="single"/>
        </w:rPr>
        <w:t xml:space="preserve">   Управляющая организация: </w:t>
      </w:r>
    </w:p>
    <w:p w:rsidR="005B2865" w:rsidRPr="00BD5A28" w:rsidRDefault="005B2865" w:rsidP="005B2865">
      <w:pPr>
        <w:pStyle w:val="a3"/>
        <w:spacing w:before="0" w:beforeAutospacing="0" w:after="0"/>
        <w:ind w:firstLine="567"/>
        <w:rPr>
          <w:rStyle w:val="ad"/>
          <w:b/>
          <w:i w:val="0"/>
          <w:color w:val="auto"/>
          <w:sz w:val="20"/>
          <w:szCs w:val="16"/>
        </w:rPr>
      </w:pPr>
      <w:r w:rsidRPr="00BD5A28">
        <w:rPr>
          <w:rStyle w:val="ad"/>
          <w:b/>
          <w:i w:val="0"/>
          <w:color w:val="auto"/>
          <w:sz w:val="20"/>
          <w:szCs w:val="16"/>
        </w:rPr>
        <w:t>Диспетчер,  круглосуточная аварийно-ремонтная служба -8-906-601-90-55</w:t>
      </w:r>
    </w:p>
    <w:p w:rsidR="005B2865" w:rsidRPr="00BD5A28" w:rsidRDefault="005B2865" w:rsidP="005B2865">
      <w:pPr>
        <w:pStyle w:val="a3"/>
        <w:spacing w:before="0" w:beforeAutospacing="0" w:after="0"/>
        <w:ind w:firstLine="567"/>
        <w:rPr>
          <w:rStyle w:val="ad"/>
          <w:b/>
          <w:i w:val="0"/>
          <w:color w:val="auto"/>
          <w:sz w:val="20"/>
          <w:szCs w:val="16"/>
        </w:rPr>
      </w:pPr>
      <w:r w:rsidRPr="00BD5A28">
        <w:rPr>
          <w:rStyle w:val="ad"/>
          <w:b/>
          <w:i w:val="0"/>
          <w:color w:val="auto"/>
          <w:sz w:val="20"/>
          <w:szCs w:val="16"/>
        </w:rPr>
        <w:t xml:space="preserve">бухгалтер по начислениям - 32-92-17 </w:t>
      </w:r>
    </w:p>
    <w:p w:rsidR="005B2865" w:rsidRPr="00BD5A28" w:rsidRDefault="005B2865" w:rsidP="005B2865">
      <w:pPr>
        <w:pStyle w:val="a3"/>
        <w:spacing w:before="0" w:beforeAutospacing="0" w:after="0"/>
        <w:ind w:firstLine="567"/>
        <w:rPr>
          <w:rStyle w:val="ad"/>
          <w:b/>
          <w:i w:val="0"/>
          <w:color w:val="auto"/>
          <w:sz w:val="20"/>
          <w:szCs w:val="16"/>
        </w:rPr>
      </w:pPr>
      <w:r w:rsidRPr="00BD5A28">
        <w:rPr>
          <w:rStyle w:val="ad"/>
          <w:b/>
          <w:i w:val="0"/>
          <w:color w:val="auto"/>
          <w:sz w:val="20"/>
          <w:szCs w:val="16"/>
        </w:rPr>
        <w:t>бухгалтерия - 40-55-57</w:t>
      </w:r>
    </w:p>
    <w:p w:rsidR="005B2865" w:rsidRPr="00BD5A28" w:rsidRDefault="005B2865" w:rsidP="005B2865">
      <w:pPr>
        <w:pStyle w:val="a3"/>
        <w:spacing w:before="0" w:beforeAutospacing="0" w:after="0"/>
        <w:ind w:firstLine="567"/>
        <w:rPr>
          <w:rStyle w:val="ad"/>
          <w:b/>
          <w:i w:val="0"/>
          <w:color w:val="auto"/>
          <w:sz w:val="20"/>
          <w:szCs w:val="16"/>
        </w:rPr>
      </w:pPr>
      <w:r w:rsidRPr="00BD5A28">
        <w:rPr>
          <w:rStyle w:val="ad"/>
          <w:b/>
          <w:i w:val="0"/>
          <w:color w:val="auto"/>
          <w:sz w:val="20"/>
          <w:szCs w:val="16"/>
        </w:rPr>
        <w:t xml:space="preserve">паспортный стол   23-30-27,    </w:t>
      </w:r>
    </w:p>
    <w:p w:rsidR="005B2865" w:rsidRPr="00BD5A28" w:rsidRDefault="005B2865" w:rsidP="005B2865">
      <w:pPr>
        <w:pStyle w:val="a3"/>
        <w:spacing w:before="0" w:beforeAutospacing="0" w:after="0"/>
        <w:ind w:firstLine="567"/>
        <w:rPr>
          <w:rStyle w:val="ad"/>
          <w:b/>
          <w:i w:val="0"/>
          <w:color w:val="auto"/>
          <w:sz w:val="20"/>
          <w:szCs w:val="16"/>
        </w:rPr>
      </w:pPr>
      <w:r w:rsidRPr="00BD5A28">
        <w:rPr>
          <w:rStyle w:val="ad"/>
          <w:b/>
          <w:i w:val="0"/>
          <w:color w:val="auto"/>
          <w:sz w:val="20"/>
          <w:szCs w:val="16"/>
        </w:rPr>
        <w:t>Обслуживание домофонов-42-24-64</w:t>
      </w:r>
    </w:p>
    <w:p w:rsidR="005B2865" w:rsidRPr="00BD5A28" w:rsidRDefault="005B2865" w:rsidP="005B2865">
      <w:pPr>
        <w:pStyle w:val="a3"/>
        <w:spacing w:before="0" w:beforeAutospacing="0" w:after="0"/>
        <w:ind w:firstLine="567"/>
        <w:rPr>
          <w:rStyle w:val="ad"/>
          <w:b/>
          <w:i w:val="0"/>
          <w:color w:val="auto"/>
          <w:sz w:val="20"/>
          <w:szCs w:val="16"/>
        </w:rPr>
      </w:pPr>
      <w:r w:rsidRPr="00BD5A28">
        <w:rPr>
          <w:rStyle w:val="ad"/>
          <w:b/>
          <w:i w:val="0"/>
          <w:color w:val="auto"/>
          <w:sz w:val="20"/>
          <w:szCs w:val="16"/>
        </w:rPr>
        <w:t xml:space="preserve">  </w:t>
      </w:r>
    </w:p>
    <w:p w:rsidR="005B2865" w:rsidRPr="00BD5A28" w:rsidRDefault="005B2865" w:rsidP="005B2865">
      <w:pPr>
        <w:pStyle w:val="a3"/>
        <w:spacing w:before="0" w:beforeAutospacing="0" w:after="0"/>
        <w:ind w:firstLine="567"/>
        <w:rPr>
          <w:rStyle w:val="ad"/>
          <w:b/>
          <w:i w:val="0"/>
          <w:color w:val="auto"/>
          <w:sz w:val="20"/>
          <w:szCs w:val="16"/>
          <w:u w:val="single"/>
        </w:rPr>
      </w:pPr>
      <w:r w:rsidRPr="00BD5A28">
        <w:rPr>
          <w:rStyle w:val="ad"/>
          <w:b/>
          <w:i w:val="0"/>
          <w:color w:val="auto"/>
          <w:sz w:val="20"/>
          <w:szCs w:val="16"/>
        </w:rPr>
        <w:t xml:space="preserve"> </w:t>
      </w:r>
      <w:r w:rsidRPr="00BD5A28">
        <w:rPr>
          <w:rStyle w:val="ad"/>
          <w:b/>
          <w:i w:val="0"/>
          <w:color w:val="auto"/>
          <w:sz w:val="20"/>
          <w:szCs w:val="16"/>
          <w:u w:val="single"/>
        </w:rPr>
        <w:t>Городские:</w:t>
      </w:r>
    </w:p>
    <w:p w:rsidR="005B2865" w:rsidRPr="00BD5A28" w:rsidRDefault="005B2865" w:rsidP="005B2865">
      <w:pPr>
        <w:pStyle w:val="a3"/>
        <w:spacing w:before="0" w:beforeAutospacing="0" w:after="0"/>
        <w:ind w:firstLine="567"/>
        <w:rPr>
          <w:rStyle w:val="ad"/>
          <w:b/>
          <w:i w:val="0"/>
          <w:color w:val="auto"/>
          <w:sz w:val="20"/>
          <w:szCs w:val="16"/>
        </w:rPr>
      </w:pPr>
      <w:r w:rsidRPr="00BD5A28">
        <w:rPr>
          <w:rStyle w:val="ad"/>
          <w:b/>
          <w:i w:val="0"/>
          <w:color w:val="auto"/>
          <w:sz w:val="20"/>
          <w:szCs w:val="16"/>
        </w:rPr>
        <w:t>22-05-05 служба «05» Диспетчер города.</w:t>
      </w:r>
    </w:p>
    <w:p w:rsidR="005B2865" w:rsidRPr="00BD5A28" w:rsidRDefault="005B2865" w:rsidP="005B2865">
      <w:pPr>
        <w:pStyle w:val="a3"/>
        <w:spacing w:before="0" w:beforeAutospacing="0" w:after="0"/>
        <w:ind w:firstLine="567"/>
        <w:rPr>
          <w:rStyle w:val="ad"/>
          <w:b/>
          <w:i w:val="0"/>
          <w:color w:val="auto"/>
          <w:sz w:val="20"/>
          <w:szCs w:val="16"/>
        </w:rPr>
      </w:pPr>
      <w:r w:rsidRPr="00BD5A28">
        <w:rPr>
          <w:rStyle w:val="ad"/>
          <w:b/>
          <w:i w:val="0"/>
          <w:color w:val="auto"/>
          <w:sz w:val="20"/>
          <w:szCs w:val="16"/>
        </w:rPr>
        <w:t>24-40-40, 24-40-20 диспетчер  ОАО «</w:t>
      </w:r>
      <w:proofErr w:type="spellStart"/>
      <w:r w:rsidRPr="00BD5A28">
        <w:rPr>
          <w:rStyle w:val="ad"/>
          <w:b/>
          <w:i w:val="0"/>
          <w:color w:val="auto"/>
          <w:sz w:val="20"/>
          <w:szCs w:val="16"/>
        </w:rPr>
        <w:t>Теплоэнерго</w:t>
      </w:r>
      <w:proofErr w:type="spellEnd"/>
      <w:r w:rsidRPr="00BD5A28">
        <w:rPr>
          <w:rStyle w:val="ad"/>
          <w:b/>
          <w:i w:val="0"/>
          <w:color w:val="auto"/>
          <w:sz w:val="20"/>
          <w:szCs w:val="16"/>
        </w:rPr>
        <w:t>»</w:t>
      </w:r>
    </w:p>
    <w:p w:rsidR="005B2865" w:rsidRPr="00BD5A28" w:rsidRDefault="005B2865" w:rsidP="005B2865">
      <w:pPr>
        <w:pStyle w:val="a3"/>
        <w:spacing w:before="0" w:beforeAutospacing="0" w:after="0"/>
        <w:ind w:firstLine="567"/>
        <w:rPr>
          <w:rStyle w:val="ad"/>
          <w:b/>
          <w:i w:val="0"/>
          <w:color w:val="auto"/>
          <w:sz w:val="20"/>
          <w:szCs w:val="16"/>
        </w:rPr>
      </w:pPr>
      <w:r w:rsidRPr="00BD5A28">
        <w:rPr>
          <w:rStyle w:val="ad"/>
          <w:b/>
          <w:i w:val="0"/>
          <w:color w:val="auto"/>
          <w:sz w:val="20"/>
          <w:szCs w:val="16"/>
        </w:rPr>
        <w:lastRenderedPageBreak/>
        <w:t>8 8005050115, 1350 - диспетчер ОАО «Белгородэнерго»</w:t>
      </w:r>
    </w:p>
    <w:p w:rsidR="005B2865" w:rsidRPr="00BD5A28" w:rsidRDefault="005B2865" w:rsidP="005B2865">
      <w:pPr>
        <w:pStyle w:val="a3"/>
        <w:spacing w:before="0" w:beforeAutospacing="0" w:after="0"/>
        <w:ind w:firstLine="567"/>
        <w:rPr>
          <w:rStyle w:val="ad"/>
          <w:b/>
          <w:i w:val="0"/>
          <w:color w:val="auto"/>
          <w:sz w:val="20"/>
          <w:szCs w:val="16"/>
        </w:rPr>
      </w:pPr>
      <w:r w:rsidRPr="00BD5A28">
        <w:rPr>
          <w:rStyle w:val="ad"/>
          <w:b/>
          <w:i w:val="0"/>
          <w:color w:val="auto"/>
          <w:sz w:val="20"/>
          <w:szCs w:val="16"/>
        </w:rPr>
        <w:t>24-00-70, 24-11-33 диспетчер МУП «Водоканал»</w:t>
      </w:r>
    </w:p>
    <w:p w:rsidR="005B2865" w:rsidRPr="00BD5A28" w:rsidRDefault="005B2865" w:rsidP="004E5FAB">
      <w:pPr>
        <w:shd w:val="clear" w:color="auto" w:fill="FFFFFF"/>
        <w:tabs>
          <w:tab w:val="left" w:leader="underscore" w:pos="6413"/>
        </w:tabs>
        <w:rPr>
          <w:rStyle w:val="ad"/>
          <w:rFonts w:ascii="Times New Roman" w:hAnsi="Times New Roman" w:cs="Times New Roman"/>
          <w:i w:val="0"/>
          <w:szCs w:val="16"/>
        </w:rPr>
      </w:pPr>
    </w:p>
    <w:p w:rsidR="005B2865" w:rsidRPr="004E5FAB" w:rsidRDefault="005B2865" w:rsidP="004E5FAB">
      <w:pPr>
        <w:shd w:val="clear" w:color="auto" w:fill="FFFFFF"/>
        <w:tabs>
          <w:tab w:val="left" w:leader="underscore" w:pos="6413"/>
        </w:tabs>
        <w:jc w:val="center"/>
        <w:rPr>
          <w:rFonts w:ascii="Times New Roman" w:hAnsi="Times New Roman" w:cs="Times New Roman"/>
          <w:iCs/>
          <w:szCs w:val="16"/>
        </w:rPr>
      </w:pPr>
      <w:r w:rsidRPr="00BD5A28">
        <w:rPr>
          <w:rStyle w:val="ad"/>
          <w:rFonts w:ascii="Times New Roman" w:hAnsi="Times New Roman" w:cs="Times New Roman"/>
          <w:i w:val="0"/>
          <w:szCs w:val="16"/>
        </w:rPr>
        <w:t>15 . ЮРИДИЧЕСКИЕ АДРЕСА И РЕКВИЗИТЫ СТОРОН</w:t>
      </w:r>
    </w:p>
    <w:p w:rsidR="005B2865" w:rsidRPr="00BD5A28" w:rsidRDefault="005B2865" w:rsidP="005B2865">
      <w:pPr>
        <w:shd w:val="clear" w:color="auto" w:fill="FFFFFF"/>
        <w:tabs>
          <w:tab w:val="left" w:leader="underscore" w:pos="6413"/>
        </w:tabs>
        <w:jc w:val="center"/>
        <w:rPr>
          <w:rFonts w:ascii="Times New Roman" w:hAnsi="Times New Roman" w:cs="Times New Roman"/>
          <w:b/>
          <w:bCs/>
          <w:color w:val="000000"/>
        </w:rPr>
      </w:pPr>
    </w:p>
    <w:tbl>
      <w:tblPr>
        <w:tblW w:w="10516" w:type="dxa"/>
        <w:tblInd w:w="-87" w:type="dxa"/>
        <w:tblLayout w:type="fixed"/>
        <w:tblCellMar>
          <w:top w:w="55" w:type="dxa"/>
          <w:left w:w="55" w:type="dxa"/>
          <w:bottom w:w="55" w:type="dxa"/>
          <w:right w:w="55" w:type="dxa"/>
        </w:tblCellMar>
        <w:tblLook w:val="0000" w:firstRow="0" w:lastRow="0" w:firstColumn="0" w:lastColumn="0" w:noHBand="0" w:noVBand="0"/>
      </w:tblPr>
      <w:tblGrid>
        <w:gridCol w:w="4832"/>
        <w:gridCol w:w="285"/>
        <w:gridCol w:w="5399"/>
      </w:tblGrid>
      <w:tr w:rsidR="005B2865" w:rsidRPr="00BD5A28" w:rsidTr="0058723A">
        <w:trPr>
          <w:trHeight w:val="467"/>
        </w:trPr>
        <w:tc>
          <w:tcPr>
            <w:tcW w:w="4832" w:type="dxa"/>
          </w:tcPr>
          <w:p w:rsidR="005B2865"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b/>
                <w:color w:val="000000"/>
                <w:sz w:val="20"/>
                <w:szCs w:val="20"/>
              </w:rPr>
              <w:t>Управляющая организация:</w:t>
            </w:r>
          </w:p>
        </w:tc>
        <w:tc>
          <w:tcPr>
            <w:tcW w:w="285" w:type="dxa"/>
            <w:vMerge w:val="restart"/>
          </w:tcPr>
          <w:p w:rsidR="005B2865" w:rsidRPr="00BD5A28" w:rsidRDefault="005B2865" w:rsidP="0058723A">
            <w:pPr>
              <w:tabs>
                <w:tab w:val="left" w:pos="0"/>
              </w:tabs>
              <w:snapToGrid w:val="0"/>
              <w:ind w:right="70"/>
              <w:jc w:val="right"/>
              <w:rPr>
                <w:rFonts w:ascii="Times New Roman" w:hAnsi="Times New Roman"/>
                <w:lang w:bidi="ru-RU"/>
              </w:rPr>
            </w:pPr>
          </w:p>
        </w:tc>
        <w:tc>
          <w:tcPr>
            <w:tcW w:w="5399" w:type="dxa"/>
          </w:tcPr>
          <w:p w:rsidR="005B2865" w:rsidRPr="00BD5A28" w:rsidRDefault="005B2865" w:rsidP="0058723A">
            <w:pPr>
              <w:shd w:val="clear" w:color="auto" w:fill="FFFFFF"/>
              <w:tabs>
                <w:tab w:val="left" w:leader="underscore" w:pos="6413"/>
              </w:tabs>
              <w:jc w:val="center"/>
              <w:rPr>
                <w:rFonts w:ascii="Times New Roman" w:hAnsi="Times New Roman" w:cs="Times New Roman"/>
                <w:b/>
                <w:color w:val="000000"/>
              </w:rPr>
            </w:pPr>
            <w:r w:rsidRPr="00BD5A28">
              <w:rPr>
                <w:rFonts w:ascii="Times New Roman" w:hAnsi="Times New Roman" w:cs="Times New Roman"/>
                <w:b/>
                <w:color w:val="000000"/>
              </w:rPr>
              <w:t>Собственник:</w:t>
            </w:r>
          </w:p>
          <w:p w:rsidR="005B2865" w:rsidRPr="00BD5A28" w:rsidRDefault="005B2865" w:rsidP="0058723A">
            <w:pPr>
              <w:pStyle w:val="a5"/>
              <w:snapToGrid w:val="0"/>
              <w:jc w:val="center"/>
              <w:rPr>
                <w:rFonts w:ascii="Times New Roman" w:hAnsi="Times New Roman"/>
                <w:sz w:val="20"/>
                <w:szCs w:val="20"/>
                <w:lang w:eastAsia="ru-RU" w:bidi="ru-RU"/>
              </w:rPr>
            </w:pPr>
          </w:p>
        </w:tc>
      </w:tr>
      <w:tr w:rsidR="005B2865" w:rsidRPr="00BD5A28" w:rsidTr="0058723A">
        <w:trPr>
          <w:trHeight w:val="695"/>
        </w:trPr>
        <w:tc>
          <w:tcPr>
            <w:tcW w:w="4832" w:type="dxa"/>
          </w:tcPr>
          <w:p w:rsidR="005B2865"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Полное наименование: Общество с ограниченной ответственностью, управляющая компания «Тополь»</w:t>
            </w:r>
          </w:p>
          <w:p w:rsidR="005B2865" w:rsidRPr="00BD5A28" w:rsidRDefault="004842D0" w:rsidP="004842D0">
            <w:pPr>
              <w:pStyle w:val="a5"/>
              <w:tabs>
                <w:tab w:val="center" w:pos="2361"/>
              </w:tabs>
              <w:snapToGrid w:val="0"/>
              <w:jc w:val="left"/>
              <w:rPr>
                <w:rFonts w:ascii="Times New Roman" w:hAnsi="Times New Roman"/>
                <w:sz w:val="20"/>
                <w:szCs w:val="20"/>
                <w:lang w:eastAsia="ru-RU" w:bidi="ru-RU"/>
              </w:rPr>
            </w:pPr>
            <w:r w:rsidRPr="00BD5A28">
              <w:rPr>
                <w:rFonts w:ascii="Times New Roman" w:hAnsi="Times New Roman"/>
                <w:sz w:val="20"/>
                <w:szCs w:val="20"/>
                <w:lang w:eastAsia="ru-RU" w:bidi="ru-RU"/>
              </w:rPr>
              <w:tab/>
              <w:t xml:space="preserve">Сокращенное  название: </w:t>
            </w:r>
            <w:r w:rsidR="005B2865" w:rsidRPr="00BD5A28">
              <w:rPr>
                <w:rFonts w:ascii="Times New Roman" w:hAnsi="Times New Roman"/>
                <w:sz w:val="20"/>
                <w:szCs w:val="20"/>
                <w:lang w:eastAsia="ru-RU" w:bidi="ru-RU"/>
              </w:rPr>
              <w:t>ООО  УК  «Тополь»</w:t>
            </w:r>
          </w:p>
        </w:tc>
        <w:tc>
          <w:tcPr>
            <w:tcW w:w="285" w:type="dxa"/>
            <w:vMerge/>
          </w:tcPr>
          <w:p w:rsidR="005B2865" w:rsidRPr="00BD5A28" w:rsidRDefault="005B2865" w:rsidP="0058723A">
            <w:pPr>
              <w:tabs>
                <w:tab w:val="left" w:pos="0"/>
              </w:tabs>
              <w:snapToGrid w:val="0"/>
              <w:ind w:right="70"/>
              <w:jc w:val="right"/>
              <w:rPr>
                <w:rFonts w:ascii="Times New Roman" w:hAnsi="Times New Roman"/>
                <w:lang w:bidi="ru-RU"/>
              </w:rPr>
            </w:pPr>
          </w:p>
        </w:tc>
        <w:tc>
          <w:tcPr>
            <w:tcW w:w="5399" w:type="dxa"/>
          </w:tcPr>
          <w:p w:rsidR="005B2865"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Полное наименование или Ф.И.О. (для физ. лица):</w:t>
            </w:r>
          </w:p>
          <w:p w:rsidR="005B2865" w:rsidRPr="00BD5A28" w:rsidRDefault="005B2865" w:rsidP="0058723A">
            <w:pPr>
              <w:pStyle w:val="a5"/>
              <w:snapToGrid w:val="0"/>
              <w:jc w:val="center"/>
              <w:rPr>
                <w:rFonts w:ascii="Times New Roman" w:hAnsi="Times New Roman"/>
                <w:sz w:val="20"/>
                <w:szCs w:val="20"/>
                <w:lang w:eastAsia="ru-RU" w:bidi="ru-RU"/>
              </w:rPr>
            </w:pPr>
          </w:p>
          <w:p w:rsidR="005B2865"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_________________________________________________</w:t>
            </w:r>
          </w:p>
        </w:tc>
      </w:tr>
      <w:tr w:rsidR="005B2865" w:rsidRPr="00BD5A28" w:rsidTr="0058723A">
        <w:trPr>
          <w:trHeight w:val="707"/>
        </w:trPr>
        <w:tc>
          <w:tcPr>
            <w:tcW w:w="4832" w:type="dxa"/>
          </w:tcPr>
          <w:p w:rsidR="005B2865" w:rsidRPr="00BD5A28" w:rsidRDefault="004842D0"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Юридический адрес</w:t>
            </w:r>
            <w:r w:rsidR="005B2865" w:rsidRPr="00BD5A28">
              <w:rPr>
                <w:rFonts w:ascii="Times New Roman" w:hAnsi="Times New Roman"/>
                <w:sz w:val="20"/>
                <w:szCs w:val="20"/>
                <w:lang w:eastAsia="ru-RU" w:bidi="ru-RU"/>
              </w:rPr>
              <w:t>: 309516 г. Старый Оскол,</w:t>
            </w:r>
          </w:p>
          <w:p w:rsidR="005B2865" w:rsidRPr="00BD5A28" w:rsidRDefault="004842D0"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микрорайо</w:t>
            </w:r>
            <w:r w:rsidR="005B2865" w:rsidRPr="00BD5A28">
              <w:rPr>
                <w:rFonts w:ascii="Times New Roman" w:hAnsi="Times New Roman"/>
                <w:sz w:val="20"/>
                <w:szCs w:val="20"/>
                <w:lang w:eastAsia="ru-RU" w:bidi="ru-RU"/>
              </w:rPr>
              <w:t>н «Северный», дом 7</w:t>
            </w:r>
          </w:p>
        </w:tc>
        <w:tc>
          <w:tcPr>
            <w:tcW w:w="285" w:type="dxa"/>
            <w:vMerge/>
          </w:tcPr>
          <w:p w:rsidR="005B2865" w:rsidRPr="00BD5A28" w:rsidRDefault="005B2865" w:rsidP="0058723A">
            <w:pPr>
              <w:tabs>
                <w:tab w:val="left" w:pos="0"/>
              </w:tabs>
              <w:snapToGrid w:val="0"/>
              <w:ind w:right="70"/>
              <w:jc w:val="right"/>
              <w:rPr>
                <w:rFonts w:ascii="Times New Roman" w:hAnsi="Times New Roman"/>
                <w:lang w:bidi="ru-RU"/>
              </w:rPr>
            </w:pPr>
          </w:p>
        </w:tc>
        <w:tc>
          <w:tcPr>
            <w:tcW w:w="5399" w:type="dxa"/>
          </w:tcPr>
          <w:p w:rsidR="005B2865"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Адрес местонахождения (или жительства для физ. лица):</w:t>
            </w:r>
          </w:p>
          <w:p w:rsidR="005B2865"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_________________________________________________</w:t>
            </w:r>
          </w:p>
          <w:p w:rsidR="005B2865"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_________________________________________________</w:t>
            </w:r>
          </w:p>
        </w:tc>
      </w:tr>
      <w:tr w:rsidR="005B2865" w:rsidRPr="00BD5A28" w:rsidTr="004E5FAB">
        <w:trPr>
          <w:trHeight w:val="706"/>
        </w:trPr>
        <w:tc>
          <w:tcPr>
            <w:tcW w:w="4832" w:type="dxa"/>
          </w:tcPr>
          <w:p w:rsidR="004842D0"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Р/счет № 40702810307070005253 в отд. №8592 Сбербанка России</w:t>
            </w:r>
            <w:r w:rsidR="004842D0" w:rsidRPr="00BD5A28">
              <w:rPr>
                <w:rFonts w:ascii="Times New Roman" w:hAnsi="Times New Roman"/>
                <w:sz w:val="20"/>
                <w:szCs w:val="20"/>
                <w:lang w:eastAsia="ru-RU" w:bidi="ru-RU"/>
              </w:rPr>
              <w:t xml:space="preserve"> г. Белгород, БИК</w:t>
            </w:r>
            <w:r w:rsidRPr="00BD5A28">
              <w:rPr>
                <w:rFonts w:ascii="Times New Roman" w:hAnsi="Times New Roman"/>
                <w:sz w:val="20"/>
                <w:szCs w:val="20"/>
                <w:lang w:eastAsia="ru-RU" w:bidi="ru-RU"/>
              </w:rPr>
              <w:t>: 041403633,</w:t>
            </w:r>
          </w:p>
          <w:p w:rsidR="005B2865"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 xml:space="preserve"> </w:t>
            </w:r>
            <w:proofErr w:type="spellStart"/>
            <w:r w:rsidRPr="00BD5A28">
              <w:rPr>
                <w:rFonts w:ascii="Times New Roman" w:hAnsi="Times New Roman"/>
                <w:sz w:val="20"/>
                <w:szCs w:val="20"/>
                <w:lang w:eastAsia="ru-RU" w:bidi="ru-RU"/>
              </w:rPr>
              <w:t>к</w:t>
            </w:r>
            <w:r w:rsidR="004842D0" w:rsidRPr="00BD5A28">
              <w:rPr>
                <w:rFonts w:ascii="Times New Roman" w:hAnsi="Times New Roman"/>
                <w:sz w:val="20"/>
                <w:szCs w:val="20"/>
                <w:lang w:eastAsia="ru-RU" w:bidi="ru-RU"/>
              </w:rPr>
              <w:t>ор</w:t>
            </w:r>
            <w:proofErr w:type="spellEnd"/>
            <w:r w:rsidRPr="00BD5A28">
              <w:rPr>
                <w:rFonts w:ascii="Times New Roman" w:hAnsi="Times New Roman"/>
                <w:sz w:val="20"/>
                <w:szCs w:val="20"/>
                <w:lang w:eastAsia="ru-RU" w:bidi="ru-RU"/>
              </w:rPr>
              <w:t>/с</w:t>
            </w:r>
            <w:r w:rsidR="004842D0" w:rsidRPr="00BD5A28">
              <w:rPr>
                <w:rFonts w:ascii="Times New Roman" w:hAnsi="Times New Roman"/>
                <w:sz w:val="20"/>
                <w:szCs w:val="20"/>
                <w:lang w:eastAsia="ru-RU" w:bidi="ru-RU"/>
              </w:rPr>
              <w:t>чет</w:t>
            </w:r>
            <w:r w:rsidRPr="00BD5A28">
              <w:rPr>
                <w:rFonts w:ascii="Times New Roman" w:hAnsi="Times New Roman"/>
                <w:sz w:val="20"/>
                <w:szCs w:val="20"/>
                <w:lang w:eastAsia="ru-RU" w:bidi="ru-RU"/>
              </w:rPr>
              <w:t>: 30101810100000000633</w:t>
            </w:r>
          </w:p>
          <w:p w:rsidR="004E5FAB" w:rsidRPr="00BD5A28" w:rsidRDefault="004E5FAB" w:rsidP="0058723A">
            <w:pPr>
              <w:pStyle w:val="a5"/>
              <w:snapToGrid w:val="0"/>
              <w:jc w:val="center"/>
              <w:rPr>
                <w:rFonts w:ascii="Times New Roman" w:hAnsi="Times New Roman"/>
                <w:sz w:val="20"/>
                <w:szCs w:val="20"/>
                <w:lang w:eastAsia="ru-RU" w:bidi="ru-RU"/>
              </w:rPr>
            </w:pPr>
          </w:p>
        </w:tc>
        <w:tc>
          <w:tcPr>
            <w:tcW w:w="285" w:type="dxa"/>
            <w:vMerge/>
          </w:tcPr>
          <w:p w:rsidR="005B2865" w:rsidRPr="00BD5A28" w:rsidRDefault="005B2865" w:rsidP="0058723A">
            <w:pPr>
              <w:tabs>
                <w:tab w:val="left" w:pos="0"/>
              </w:tabs>
              <w:snapToGrid w:val="0"/>
              <w:ind w:right="70"/>
              <w:jc w:val="right"/>
              <w:rPr>
                <w:rFonts w:ascii="Times New Roman" w:hAnsi="Times New Roman"/>
                <w:lang w:bidi="ru-RU"/>
              </w:rPr>
            </w:pPr>
          </w:p>
        </w:tc>
        <w:tc>
          <w:tcPr>
            <w:tcW w:w="5399" w:type="dxa"/>
          </w:tcPr>
          <w:p w:rsidR="005B2865"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Р/счет или паспортные данные (для физического лица):</w:t>
            </w:r>
          </w:p>
          <w:p w:rsidR="005B2865"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________________________________________________</w:t>
            </w:r>
          </w:p>
          <w:p w:rsidR="005B2865"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________________________________________________</w:t>
            </w:r>
          </w:p>
          <w:p w:rsidR="005B2865" w:rsidRPr="00BD5A28" w:rsidRDefault="005B2865" w:rsidP="0058723A">
            <w:pPr>
              <w:pStyle w:val="a5"/>
              <w:snapToGrid w:val="0"/>
              <w:jc w:val="center"/>
              <w:rPr>
                <w:rFonts w:ascii="Times New Roman" w:hAnsi="Times New Roman"/>
                <w:sz w:val="20"/>
                <w:szCs w:val="20"/>
                <w:lang w:eastAsia="ru-RU" w:bidi="ru-RU"/>
              </w:rPr>
            </w:pPr>
          </w:p>
        </w:tc>
      </w:tr>
      <w:tr w:rsidR="005B2865" w:rsidRPr="00BD5A28" w:rsidTr="0058723A">
        <w:trPr>
          <w:trHeight w:val="240"/>
        </w:trPr>
        <w:tc>
          <w:tcPr>
            <w:tcW w:w="4832" w:type="dxa"/>
          </w:tcPr>
          <w:p w:rsidR="005B2865"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ИНН  3128087321</w:t>
            </w:r>
          </w:p>
        </w:tc>
        <w:tc>
          <w:tcPr>
            <w:tcW w:w="285" w:type="dxa"/>
            <w:vMerge/>
          </w:tcPr>
          <w:p w:rsidR="005B2865" w:rsidRPr="00BD5A28" w:rsidRDefault="005B2865" w:rsidP="0058723A">
            <w:pPr>
              <w:tabs>
                <w:tab w:val="left" w:pos="0"/>
              </w:tabs>
              <w:snapToGrid w:val="0"/>
              <w:ind w:right="70"/>
              <w:jc w:val="right"/>
              <w:rPr>
                <w:rFonts w:ascii="Times New Roman" w:hAnsi="Times New Roman"/>
                <w:lang w:bidi="ru-RU"/>
              </w:rPr>
            </w:pPr>
          </w:p>
        </w:tc>
        <w:tc>
          <w:tcPr>
            <w:tcW w:w="5399" w:type="dxa"/>
          </w:tcPr>
          <w:p w:rsidR="005B2865" w:rsidRPr="00BD5A28" w:rsidRDefault="004E5FAB" w:rsidP="004E5FAB">
            <w:pPr>
              <w:pStyle w:val="a5"/>
              <w:snapToGrid w:val="0"/>
              <w:rPr>
                <w:rFonts w:ascii="Times New Roman" w:hAnsi="Times New Roman"/>
                <w:sz w:val="20"/>
                <w:szCs w:val="20"/>
                <w:lang w:eastAsia="ru-RU" w:bidi="ru-RU"/>
              </w:rPr>
            </w:pPr>
            <w:r>
              <w:rPr>
                <w:rFonts w:ascii="Times New Roman" w:hAnsi="Times New Roman"/>
                <w:sz w:val="20"/>
                <w:szCs w:val="20"/>
                <w:lang w:eastAsia="ru-RU" w:bidi="ru-RU"/>
              </w:rPr>
              <w:t xml:space="preserve">    </w:t>
            </w:r>
            <w:r w:rsidR="005B2865" w:rsidRPr="00BD5A28">
              <w:rPr>
                <w:rFonts w:ascii="Times New Roman" w:hAnsi="Times New Roman"/>
                <w:sz w:val="20"/>
                <w:szCs w:val="20"/>
                <w:lang w:eastAsia="ru-RU" w:bidi="ru-RU"/>
              </w:rPr>
              <w:t>ИНН_____________________________________</w:t>
            </w:r>
            <w:r w:rsidR="005B2865" w:rsidRPr="00BD5A28">
              <w:rPr>
                <w:rFonts w:ascii="Times New Roman" w:hAnsi="Times New Roman"/>
                <w:sz w:val="20"/>
                <w:szCs w:val="20"/>
                <w:lang w:val="en-US" w:eastAsia="ru-RU" w:bidi="ru-RU"/>
              </w:rPr>
              <w:t>_____</w:t>
            </w:r>
            <w:r w:rsidR="005B2865" w:rsidRPr="00BD5A28">
              <w:rPr>
                <w:rFonts w:ascii="Times New Roman" w:hAnsi="Times New Roman"/>
                <w:sz w:val="20"/>
                <w:szCs w:val="20"/>
                <w:lang w:eastAsia="ru-RU" w:bidi="ru-RU"/>
              </w:rPr>
              <w:t>___</w:t>
            </w:r>
          </w:p>
        </w:tc>
      </w:tr>
      <w:tr w:rsidR="005B2865" w:rsidRPr="00BD5A28" w:rsidTr="0058723A">
        <w:trPr>
          <w:trHeight w:val="240"/>
        </w:trPr>
        <w:tc>
          <w:tcPr>
            <w:tcW w:w="4832" w:type="dxa"/>
          </w:tcPr>
          <w:p w:rsidR="005B2865" w:rsidRPr="00BD5A28" w:rsidRDefault="004842D0" w:rsidP="0058723A">
            <w:pPr>
              <w:pStyle w:val="a5"/>
              <w:snapToGrid w:val="0"/>
              <w:jc w:val="center"/>
              <w:rPr>
                <w:rFonts w:ascii="Times New Roman" w:hAnsi="Times New Roman"/>
                <w:sz w:val="20"/>
                <w:szCs w:val="20"/>
              </w:rPr>
            </w:pPr>
            <w:r w:rsidRPr="00BD5A28">
              <w:rPr>
                <w:rFonts w:ascii="Times New Roman" w:hAnsi="Times New Roman"/>
                <w:sz w:val="20"/>
                <w:szCs w:val="20"/>
              </w:rPr>
              <w:t>КПП 312801001</w:t>
            </w:r>
          </w:p>
        </w:tc>
        <w:tc>
          <w:tcPr>
            <w:tcW w:w="285" w:type="dxa"/>
            <w:vMerge/>
          </w:tcPr>
          <w:p w:rsidR="005B2865" w:rsidRPr="00BD5A28" w:rsidRDefault="005B2865" w:rsidP="0058723A">
            <w:pPr>
              <w:tabs>
                <w:tab w:val="left" w:pos="0"/>
              </w:tabs>
              <w:snapToGrid w:val="0"/>
              <w:ind w:right="70"/>
              <w:jc w:val="right"/>
              <w:rPr>
                <w:rFonts w:ascii="Times New Roman" w:hAnsi="Times New Roman"/>
              </w:rPr>
            </w:pPr>
          </w:p>
        </w:tc>
        <w:tc>
          <w:tcPr>
            <w:tcW w:w="5399" w:type="dxa"/>
          </w:tcPr>
          <w:p w:rsidR="005B2865" w:rsidRPr="00BD5A28" w:rsidRDefault="005B2865" w:rsidP="0058723A">
            <w:pPr>
              <w:pStyle w:val="a5"/>
              <w:snapToGrid w:val="0"/>
              <w:jc w:val="center"/>
              <w:rPr>
                <w:rFonts w:ascii="Times New Roman" w:hAnsi="Times New Roman"/>
                <w:sz w:val="20"/>
                <w:szCs w:val="20"/>
              </w:rPr>
            </w:pPr>
            <w:r w:rsidRPr="00BD5A28">
              <w:rPr>
                <w:rFonts w:ascii="Times New Roman" w:hAnsi="Times New Roman"/>
                <w:sz w:val="20"/>
                <w:szCs w:val="20"/>
              </w:rPr>
              <w:t>БИК__________________________________</w:t>
            </w:r>
            <w:r w:rsidRPr="00BD5A28">
              <w:rPr>
                <w:rFonts w:ascii="Times New Roman" w:hAnsi="Times New Roman"/>
                <w:sz w:val="20"/>
                <w:szCs w:val="20"/>
                <w:lang w:val="en-US"/>
              </w:rPr>
              <w:t>____</w:t>
            </w:r>
            <w:r w:rsidRPr="00BD5A28">
              <w:rPr>
                <w:rFonts w:ascii="Times New Roman" w:hAnsi="Times New Roman"/>
                <w:sz w:val="20"/>
                <w:szCs w:val="20"/>
              </w:rPr>
              <w:t>_______</w:t>
            </w:r>
          </w:p>
        </w:tc>
      </w:tr>
      <w:tr w:rsidR="005B2865" w:rsidRPr="00BD5A28" w:rsidTr="004E5FAB">
        <w:trPr>
          <w:trHeight w:val="647"/>
        </w:trPr>
        <w:tc>
          <w:tcPr>
            <w:tcW w:w="4832" w:type="dxa"/>
          </w:tcPr>
          <w:p w:rsidR="004842D0" w:rsidRPr="00BD5A28" w:rsidRDefault="004842D0" w:rsidP="004842D0">
            <w:pPr>
              <w:pStyle w:val="1"/>
              <w:widowControl w:val="0"/>
              <w:numPr>
                <w:ilvl w:val="0"/>
                <w:numId w:val="4"/>
              </w:numPr>
              <w:tabs>
                <w:tab w:val="left" w:pos="0"/>
              </w:tabs>
              <w:suppressAutoHyphens/>
              <w:snapToGrid w:val="0"/>
              <w:spacing w:before="0" w:after="0"/>
              <w:ind w:right="70"/>
              <w:jc w:val="center"/>
              <w:rPr>
                <w:rFonts w:ascii="Times New Roman" w:hAnsi="Times New Roman" w:cs="Times New Roman"/>
                <w:b w:val="0"/>
                <w:sz w:val="20"/>
                <w:szCs w:val="20"/>
                <w:lang w:eastAsia="ar-SA"/>
              </w:rPr>
            </w:pPr>
            <w:r w:rsidRPr="00BD5A28">
              <w:rPr>
                <w:rFonts w:ascii="Times New Roman" w:hAnsi="Times New Roman" w:cs="Times New Roman"/>
                <w:b w:val="0"/>
                <w:sz w:val="20"/>
                <w:szCs w:val="20"/>
                <w:lang w:eastAsia="ar-SA"/>
              </w:rPr>
              <w:t>ОГРН 1123128002271</w:t>
            </w:r>
          </w:p>
          <w:p w:rsidR="004842D0" w:rsidRPr="00BD5A28" w:rsidRDefault="004842D0" w:rsidP="004842D0">
            <w:pPr>
              <w:pStyle w:val="1"/>
              <w:widowControl w:val="0"/>
              <w:numPr>
                <w:ilvl w:val="0"/>
                <w:numId w:val="4"/>
              </w:numPr>
              <w:tabs>
                <w:tab w:val="left" w:pos="0"/>
              </w:tabs>
              <w:suppressAutoHyphens/>
              <w:snapToGrid w:val="0"/>
              <w:spacing w:before="0" w:after="0"/>
              <w:ind w:right="70"/>
              <w:jc w:val="center"/>
              <w:rPr>
                <w:rFonts w:ascii="Times New Roman" w:hAnsi="Times New Roman" w:cs="Times New Roman"/>
                <w:b w:val="0"/>
                <w:sz w:val="20"/>
                <w:szCs w:val="20"/>
                <w:lang w:eastAsia="ar-SA"/>
              </w:rPr>
            </w:pPr>
          </w:p>
          <w:p w:rsidR="005B2865" w:rsidRPr="00BD5A28" w:rsidRDefault="005B2865" w:rsidP="004842D0">
            <w:pPr>
              <w:pStyle w:val="1"/>
              <w:widowControl w:val="0"/>
              <w:numPr>
                <w:ilvl w:val="0"/>
                <w:numId w:val="4"/>
              </w:numPr>
              <w:tabs>
                <w:tab w:val="left" w:pos="0"/>
              </w:tabs>
              <w:suppressAutoHyphens/>
              <w:snapToGrid w:val="0"/>
              <w:spacing w:before="0" w:after="0"/>
              <w:ind w:right="70"/>
              <w:jc w:val="center"/>
              <w:rPr>
                <w:rFonts w:ascii="Times New Roman" w:hAnsi="Times New Roman" w:cs="Times New Roman"/>
                <w:b w:val="0"/>
                <w:sz w:val="20"/>
                <w:szCs w:val="20"/>
                <w:lang w:eastAsia="ar-SA"/>
              </w:rPr>
            </w:pPr>
            <w:r w:rsidRPr="00BD5A28">
              <w:rPr>
                <w:rFonts w:ascii="Times New Roman" w:hAnsi="Times New Roman" w:cs="Times New Roman"/>
                <w:b w:val="0"/>
                <w:sz w:val="20"/>
                <w:szCs w:val="20"/>
                <w:lang w:eastAsia="ar-SA"/>
              </w:rPr>
              <w:t>ОКПО 38923799</w:t>
            </w:r>
          </w:p>
        </w:tc>
        <w:tc>
          <w:tcPr>
            <w:tcW w:w="285" w:type="dxa"/>
            <w:vMerge/>
          </w:tcPr>
          <w:p w:rsidR="005B2865" w:rsidRPr="00BD5A28" w:rsidRDefault="005B2865" w:rsidP="0058723A">
            <w:pPr>
              <w:tabs>
                <w:tab w:val="left" w:pos="0"/>
              </w:tabs>
              <w:snapToGrid w:val="0"/>
              <w:ind w:right="70"/>
              <w:jc w:val="right"/>
              <w:rPr>
                <w:rFonts w:ascii="Times New Roman" w:hAnsi="Times New Roman" w:cs="Times New Roman"/>
                <w:b/>
                <w:lang w:eastAsia="ar-SA"/>
              </w:rPr>
            </w:pPr>
          </w:p>
        </w:tc>
        <w:tc>
          <w:tcPr>
            <w:tcW w:w="5399" w:type="dxa"/>
          </w:tcPr>
          <w:p w:rsidR="005B2865" w:rsidRPr="00BD5A28" w:rsidRDefault="005B2865" w:rsidP="0058723A">
            <w:pPr>
              <w:pStyle w:val="1"/>
              <w:widowControl w:val="0"/>
              <w:numPr>
                <w:ilvl w:val="0"/>
                <w:numId w:val="4"/>
              </w:numPr>
              <w:tabs>
                <w:tab w:val="left" w:pos="0"/>
              </w:tabs>
              <w:suppressAutoHyphens/>
              <w:snapToGrid w:val="0"/>
              <w:spacing w:before="0" w:after="0"/>
              <w:ind w:right="70"/>
              <w:jc w:val="center"/>
              <w:rPr>
                <w:rFonts w:ascii="Times New Roman" w:hAnsi="Times New Roman" w:cs="Times New Roman"/>
                <w:b w:val="0"/>
                <w:sz w:val="20"/>
                <w:szCs w:val="20"/>
                <w:lang w:eastAsia="ar-SA"/>
              </w:rPr>
            </w:pPr>
            <w:r w:rsidRPr="00BD5A28">
              <w:rPr>
                <w:rFonts w:ascii="Times New Roman" w:hAnsi="Times New Roman" w:cs="Times New Roman"/>
                <w:b w:val="0"/>
                <w:sz w:val="20"/>
                <w:szCs w:val="20"/>
                <w:lang w:eastAsia="ar-SA"/>
              </w:rPr>
              <w:t>ОКВЭД / ОКПО_______________</w:t>
            </w:r>
            <w:r w:rsidRPr="00BD5A28">
              <w:rPr>
                <w:rFonts w:ascii="Times New Roman" w:hAnsi="Times New Roman" w:cs="Times New Roman"/>
                <w:b w:val="0"/>
                <w:sz w:val="20"/>
                <w:szCs w:val="20"/>
                <w:lang w:val="en-US" w:eastAsia="ar-SA"/>
              </w:rPr>
              <w:t>_____</w:t>
            </w:r>
            <w:r w:rsidRPr="00BD5A28">
              <w:rPr>
                <w:rFonts w:ascii="Times New Roman" w:hAnsi="Times New Roman" w:cs="Times New Roman"/>
                <w:b w:val="0"/>
                <w:sz w:val="20"/>
                <w:szCs w:val="20"/>
                <w:lang w:eastAsia="ar-SA"/>
              </w:rPr>
              <w:t>______________</w:t>
            </w:r>
          </w:p>
          <w:p w:rsidR="005B2865" w:rsidRPr="004E5FAB" w:rsidRDefault="004E5FAB" w:rsidP="004E5FAB">
            <w:pPr>
              <w:pStyle w:val="1"/>
              <w:widowControl w:val="0"/>
              <w:tabs>
                <w:tab w:val="left" w:pos="0"/>
              </w:tabs>
              <w:suppressAutoHyphens/>
              <w:snapToGrid w:val="0"/>
              <w:spacing w:before="0" w:after="0"/>
              <w:ind w:right="70"/>
              <w:rPr>
                <w:rFonts w:ascii="Times New Roman" w:hAnsi="Times New Roman" w:cs="Times New Roman"/>
                <w:b w:val="0"/>
                <w:sz w:val="20"/>
                <w:szCs w:val="20"/>
                <w:lang w:eastAsia="ar-SA"/>
              </w:rPr>
            </w:pPr>
            <w:r>
              <w:rPr>
                <w:rFonts w:ascii="Times New Roman" w:hAnsi="Times New Roman" w:cs="Times New Roman"/>
                <w:b w:val="0"/>
                <w:sz w:val="20"/>
                <w:szCs w:val="20"/>
                <w:lang w:eastAsia="ar-SA"/>
              </w:rPr>
              <w:t xml:space="preserve">    </w:t>
            </w:r>
            <w:r w:rsidR="005B2865" w:rsidRPr="004E5FAB">
              <w:rPr>
                <w:rFonts w:ascii="Times New Roman" w:hAnsi="Times New Roman" w:cs="Times New Roman"/>
                <w:b w:val="0"/>
                <w:sz w:val="20"/>
                <w:szCs w:val="20"/>
                <w:lang w:val="en-US" w:eastAsia="ar-SA"/>
              </w:rPr>
              <w:t>Email</w:t>
            </w:r>
            <w:r w:rsidR="005B2865" w:rsidRPr="004E5FAB">
              <w:rPr>
                <w:rFonts w:ascii="Times New Roman" w:hAnsi="Times New Roman" w:cs="Times New Roman"/>
                <w:b w:val="0"/>
                <w:sz w:val="20"/>
                <w:szCs w:val="20"/>
                <w:lang w:eastAsia="ar-SA"/>
              </w:rPr>
              <w:t>: ___________________________________________</w:t>
            </w:r>
          </w:p>
        </w:tc>
      </w:tr>
      <w:tr w:rsidR="005B2865" w:rsidRPr="00BD5A28" w:rsidTr="004E5FAB">
        <w:trPr>
          <w:trHeight w:val="161"/>
        </w:trPr>
        <w:tc>
          <w:tcPr>
            <w:tcW w:w="4832" w:type="dxa"/>
          </w:tcPr>
          <w:p w:rsidR="005B2865" w:rsidRPr="00BD5A28" w:rsidRDefault="004E5FAB" w:rsidP="004E5FAB">
            <w:pPr>
              <w:tabs>
                <w:tab w:val="left" w:pos="0"/>
              </w:tabs>
              <w:snapToGrid w:val="0"/>
              <w:ind w:right="70"/>
              <w:rPr>
                <w:rFonts w:ascii="Times New Roman" w:hAnsi="Times New Roman" w:cs="Times New Roman"/>
                <w:lang w:eastAsia="ar-SA"/>
              </w:rPr>
            </w:pPr>
            <w:r>
              <w:rPr>
                <w:rFonts w:ascii="Times New Roman" w:hAnsi="Times New Roman" w:cs="Times New Roman"/>
                <w:lang w:eastAsia="ar-SA"/>
              </w:rPr>
              <w:t xml:space="preserve">                       </w:t>
            </w:r>
            <w:r w:rsidR="005B2865" w:rsidRPr="00BD5A28">
              <w:rPr>
                <w:rFonts w:ascii="Times New Roman" w:hAnsi="Times New Roman" w:cs="Times New Roman"/>
                <w:lang w:eastAsia="ar-SA"/>
              </w:rPr>
              <w:t>тел/факс: 32-92-17, 40-55-57</w:t>
            </w:r>
          </w:p>
        </w:tc>
        <w:tc>
          <w:tcPr>
            <w:tcW w:w="285" w:type="dxa"/>
            <w:vMerge/>
          </w:tcPr>
          <w:p w:rsidR="005B2865" w:rsidRPr="00BD5A28" w:rsidRDefault="005B2865" w:rsidP="0058723A">
            <w:pPr>
              <w:tabs>
                <w:tab w:val="left" w:pos="0"/>
              </w:tabs>
              <w:snapToGrid w:val="0"/>
              <w:ind w:right="70"/>
              <w:jc w:val="right"/>
              <w:rPr>
                <w:rFonts w:ascii="Times New Roman" w:hAnsi="Times New Roman" w:cs="Times New Roman"/>
                <w:lang w:eastAsia="ar-SA"/>
              </w:rPr>
            </w:pPr>
          </w:p>
        </w:tc>
        <w:tc>
          <w:tcPr>
            <w:tcW w:w="5399" w:type="dxa"/>
          </w:tcPr>
          <w:p w:rsidR="005B2865" w:rsidRPr="00BD5A28" w:rsidRDefault="005B2865" w:rsidP="0058723A">
            <w:pPr>
              <w:tabs>
                <w:tab w:val="left" w:pos="0"/>
              </w:tabs>
              <w:snapToGrid w:val="0"/>
              <w:ind w:right="70"/>
              <w:jc w:val="center"/>
              <w:rPr>
                <w:rFonts w:ascii="Times New Roman" w:hAnsi="Times New Roman" w:cs="Times New Roman"/>
                <w:lang w:eastAsia="ar-SA"/>
              </w:rPr>
            </w:pPr>
            <w:r w:rsidRPr="00BD5A28">
              <w:rPr>
                <w:rFonts w:ascii="Times New Roman" w:hAnsi="Times New Roman" w:cs="Times New Roman"/>
                <w:lang w:eastAsia="ar-SA"/>
              </w:rPr>
              <w:t>тел/факс: ________________________________________</w:t>
            </w:r>
          </w:p>
          <w:p w:rsidR="005B2865" w:rsidRPr="00BD5A28" w:rsidRDefault="005B2865" w:rsidP="0058723A">
            <w:pPr>
              <w:tabs>
                <w:tab w:val="left" w:pos="0"/>
              </w:tabs>
              <w:snapToGrid w:val="0"/>
              <w:ind w:right="70"/>
              <w:jc w:val="center"/>
              <w:rPr>
                <w:rFonts w:ascii="Times New Roman" w:hAnsi="Times New Roman" w:cs="Times New Roman"/>
                <w:lang w:eastAsia="ar-SA"/>
              </w:rPr>
            </w:pPr>
          </w:p>
        </w:tc>
      </w:tr>
    </w:tbl>
    <w:p w:rsidR="005B2865" w:rsidRPr="00BD5A28" w:rsidRDefault="005B2865" w:rsidP="005B2865">
      <w:pPr>
        <w:ind w:firstLine="709"/>
        <w:jc w:val="center"/>
        <w:rPr>
          <w:rStyle w:val="ad"/>
          <w:rFonts w:ascii="Times New Roman" w:hAnsi="Times New Roman" w:cs="Times New Roman"/>
          <w:i w:val="0"/>
          <w:szCs w:val="16"/>
        </w:rPr>
      </w:pPr>
    </w:p>
    <w:p w:rsidR="005B2865" w:rsidRPr="00BD5A28" w:rsidRDefault="005B2865" w:rsidP="004E5FAB">
      <w:pPr>
        <w:jc w:val="center"/>
        <w:rPr>
          <w:rStyle w:val="ad"/>
          <w:rFonts w:ascii="Times New Roman" w:hAnsi="Times New Roman" w:cs="Times New Roman"/>
          <w:i w:val="0"/>
          <w:szCs w:val="16"/>
        </w:rPr>
      </w:pPr>
      <w:r w:rsidRPr="00BD5A28">
        <w:rPr>
          <w:rStyle w:val="ad"/>
          <w:rFonts w:ascii="Times New Roman" w:hAnsi="Times New Roman" w:cs="Times New Roman"/>
          <w:i w:val="0"/>
          <w:szCs w:val="16"/>
        </w:rPr>
        <w:t>16. ПОДПИСИ СТОРОН</w:t>
      </w:r>
    </w:p>
    <w:p w:rsidR="005B2865" w:rsidRPr="00BD5A28" w:rsidRDefault="005B2865" w:rsidP="005B2865">
      <w:pPr>
        <w:ind w:firstLine="709"/>
        <w:rPr>
          <w:rStyle w:val="ad"/>
          <w:rFonts w:ascii="Times New Roman" w:hAnsi="Times New Roman" w:cs="Times New Roman"/>
          <w:i w:val="0"/>
          <w:szCs w:val="16"/>
        </w:rPr>
      </w:pPr>
    </w:p>
    <w:tbl>
      <w:tblPr>
        <w:tblW w:w="10275" w:type="dxa"/>
        <w:tblInd w:w="55" w:type="dxa"/>
        <w:tblLayout w:type="fixed"/>
        <w:tblCellMar>
          <w:top w:w="55" w:type="dxa"/>
          <w:left w:w="55" w:type="dxa"/>
          <w:bottom w:w="55" w:type="dxa"/>
          <w:right w:w="55" w:type="dxa"/>
        </w:tblCellMar>
        <w:tblLook w:val="0000" w:firstRow="0" w:lastRow="0" w:firstColumn="0" w:lastColumn="0" w:noHBand="0" w:noVBand="0"/>
      </w:tblPr>
      <w:tblGrid>
        <w:gridCol w:w="4989"/>
        <w:gridCol w:w="5286"/>
      </w:tblGrid>
      <w:tr w:rsidR="005B2865" w:rsidRPr="00BD5A28" w:rsidTr="004E5FAB">
        <w:trPr>
          <w:trHeight w:val="69"/>
        </w:trPr>
        <w:tc>
          <w:tcPr>
            <w:tcW w:w="4989" w:type="dxa"/>
            <w:vAlign w:val="center"/>
          </w:tcPr>
          <w:p w:rsidR="005B2865" w:rsidRPr="00BD5A28" w:rsidRDefault="005B2865" w:rsidP="0058723A">
            <w:pPr>
              <w:pStyle w:val="a5"/>
              <w:snapToGrid w:val="0"/>
              <w:ind w:firstLine="709"/>
              <w:jc w:val="left"/>
              <w:rPr>
                <w:rStyle w:val="ad"/>
                <w:rFonts w:ascii="Times New Roman" w:hAnsi="Times New Roman"/>
                <w:i w:val="0"/>
                <w:sz w:val="20"/>
                <w:szCs w:val="16"/>
              </w:rPr>
            </w:pPr>
            <w:r w:rsidRPr="00BD5A28">
              <w:rPr>
                <w:rStyle w:val="ad"/>
                <w:rFonts w:ascii="Times New Roman" w:hAnsi="Times New Roman"/>
                <w:i w:val="0"/>
                <w:sz w:val="20"/>
                <w:szCs w:val="16"/>
              </w:rPr>
              <w:t>Управляющая организация:</w:t>
            </w:r>
          </w:p>
        </w:tc>
        <w:tc>
          <w:tcPr>
            <w:tcW w:w="5286" w:type="dxa"/>
            <w:vAlign w:val="center"/>
          </w:tcPr>
          <w:p w:rsidR="005B2865" w:rsidRPr="00BD5A28" w:rsidRDefault="005B2865" w:rsidP="0058723A">
            <w:pPr>
              <w:pStyle w:val="a5"/>
              <w:snapToGrid w:val="0"/>
              <w:ind w:firstLine="709"/>
              <w:jc w:val="center"/>
              <w:rPr>
                <w:rStyle w:val="ad"/>
                <w:rFonts w:ascii="Times New Roman" w:hAnsi="Times New Roman"/>
                <w:i w:val="0"/>
                <w:sz w:val="20"/>
                <w:szCs w:val="16"/>
              </w:rPr>
            </w:pPr>
            <w:r w:rsidRPr="00BD5A28">
              <w:rPr>
                <w:rStyle w:val="ad"/>
                <w:rFonts w:ascii="Times New Roman" w:hAnsi="Times New Roman"/>
                <w:i w:val="0"/>
                <w:sz w:val="20"/>
                <w:szCs w:val="16"/>
              </w:rPr>
              <w:t>Собственник:</w:t>
            </w:r>
          </w:p>
        </w:tc>
      </w:tr>
      <w:tr w:rsidR="005B2865" w:rsidRPr="00BD5A28" w:rsidTr="004E5FAB">
        <w:trPr>
          <w:trHeight w:val="267"/>
        </w:trPr>
        <w:tc>
          <w:tcPr>
            <w:tcW w:w="4989" w:type="dxa"/>
            <w:vAlign w:val="center"/>
          </w:tcPr>
          <w:p w:rsidR="005B2865" w:rsidRPr="00BD5A28" w:rsidRDefault="005B2865" w:rsidP="0058723A">
            <w:pPr>
              <w:pStyle w:val="a5"/>
              <w:snapToGrid w:val="0"/>
              <w:ind w:firstLine="87"/>
              <w:jc w:val="center"/>
              <w:rPr>
                <w:rStyle w:val="ad"/>
                <w:rFonts w:ascii="Times New Roman" w:hAnsi="Times New Roman"/>
                <w:i w:val="0"/>
                <w:sz w:val="20"/>
                <w:szCs w:val="16"/>
                <w:u w:val="single"/>
              </w:rPr>
            </w:pPr>
            <w:r w:rsidRPr="00BD5A28">
              <w:rPr>
                <w:rStyle w:val="ad"/>
                <w:rFonts w:ascii="Times New Roman" w:hAnsi="Times New Roman"/>
                <w:i w:val="0"/>
                <w:sz w:val="20"/>
                <w:szCs w:val="16"/>
              </w:rPr>
              <w:t xml:space="preserve">______________________      </w:t>
            </w:r>
            <w:proofErr w:type="spellStart"/>
            <w:r w:rsidRPr="00BD5A28">
              <w:rPr>
                <w:rStyle w:val="ad"/>
                <w:rFonts w:ascii="Times New Roman" w:hAnsi="Times New Roman"/>
                <w:i w:val="0"/>
                <w:sz w:val="20"/>
                <w:szCs w:val="16"/>
              </w:rPr>
              <w:t>Ненуженко</w:t>
            </w:r>
            <w:proofErr w:type="spellEnd"/>
            <w:r w:rsidRPr="00BD5A28">
              <w:rPr>
                <w:rStyle w:val="ad"/>
                <w:rFonts w:ascii="Times New Roman" w:hAnsi="Times New Roman"/>
                <w:i w:val="0"/>
                <w:sz w:val="20"/>
                <w:szCs w:val="16"/>
              </w:rPr>
              <w:t xml:space="preserve"> С.М.</w:t>
            </w:r>
          </w:p>
          <w:p w:rsidR="005B2865" w:rsidRPr="00BD5A28" w:rsidRDefault="005B2865" w:rsidP="0058723A">
            <w:pPr>
              <w:pStyle w:val="a5"/>
              <w:ind w:firstLine="709"/>
              <w:jc w:val="left"/>
              <w:rPr>
                <w:rStyle w:val="ad"/>
                <w:rFonts w:ascii="Times New Roman" w:hAnsi="Times New Roman"/>
                <w:i w:val="0"/>
                <w:sz w:val="20"/>
                <w:szCs w:val="16"/>
                <w:vertAlign w:val="superscript"/>
              </w:rPr>
            </w:pPr>
            <w:r w:rsidRPr="00BD5A28">
              <w:rPr>
                <w:rStyle w:val="ad"/>
                <w:rFonts w:ascii="Times New Roman" w:hAnsi="Times New Roman"/>
                <w:i w:val="0"/>
                <w:sz w:val="18"/>
                <w:szCs w:val="16"/>
                <w:vertAlign w:val="superscript"/>
              </w:rPr>
              <w:t xml:space="preserve">                      (подпись) </w:t>
            </w:r>
          </w:p>
        </w:tc>
        <w:tc>
          <w:tcPr>
            <w:tcW w:w="5286" w:type="dxa"/>
            <w:vAlign w:val="center"/>
          </w:tcPr>
          <w:p w:rsidR="005B2865" w:rsidRPr="00BD5A28" w:rsidRDefault="005B2865" w:rsidP="0058723A">
            <w:pPr>
              <w:pStyle w:val="a5"/>
              <w:snapToGrid w:val="0"/>
              <w:ind w:firstLine="709"/>
              <w:jc w:val="center"/>
              <w:rPr>
                <w:rStyle w:val="ad"/>
                <w:rFonts w:ascii="Times New Roman" w:hAnsi="Times New Roman"/>
                <w:i w:val="0"/>
                <w:sz w:val="20"/>
                <w:szCs w:val="16"/>
                <w:lang w:val="en-US"/>
              </w:rPr>
            </w:pPr>
          </w:p>
          <w:p w:rsidR="005B2865" w:rsidRPr="00BD5A28" w:rsidRDefault="005B2865" w:rsidP="0058723A">
            <w:pPr>
              <w:pStyle w:val="a5"/>
              <w:snapToGrid w:val="0"/>
              <w:ind w:firstLine="709"/>
              <w:jc w:val="left"/>
              <w:rPr>
                <w:rStyle w:val="ad"/>
                <w:rFonts w:ascii="Times New Roman" w:hAnsi="Times New Roman"/>
                <w:i w:val="0"/>
                <w:sz w:val="20"/>
                <w:szCs w:val="16"/>
              </w:rPr>
            </w:pPr>
            <w:r w:rsidRPr="00BD5A28">
              <w:rPr>
                <w:rStyle w:val="ad"/>
                <w:rFonts w:ascii="Times New Roman" w:hAnsi="Times New Roman"/>
                <w:i w:val="0"/>
                <w:sz w:val="20"/>
                <w:szCs w:val="16"/>
              </w:rPr>
              <w:t>_______________   ________________________</w:t>
            </w:r>
          </w:p>
          <w:p w:rsidR="005B2865" w:rsidRPr="00BD5A28" w:rsidRDefault="005B2865" w:rsidP="0058723A">
            <w:pPr>
              <w:pStyle w:val="a5"/>
              <w:ind w:firstLine="709"/>
              <w:jc w:val="left"/>
              <w:rPr>
                <w:rStyle w:val="ad"/>
                <w:rFonts w:ascii="Times New Roman" w:hAnsi="Times New Roman"/>
                <w:i w:val="0"/>
                <w:sz w:val="20"/>
                <w:szCs w:val="16"/>
                <w:vertAlign w:val="superscript"/>
              </w:rPr>
            </w:pPr>
            <w:r w:rsidRPr="00BD5A28">
              <w:rPr>
                <w:rStyle w:val="ad"/>
                <w:rFonts w:ascii="Times New Roman" w:hAnsi="Times New Roman"/>
                <w:i w:val="0"/>
                <w:sz w:val="18"/>
                <w:szCs w:val="16"/>
                <w:vertAlign w:val="superscript"/>
              </w:rPr>
              <w:t xml:space="preserve">       (подпись)                                             (расшифровка подписи)</w:t>
            </w:r>
          </w:p>
        </w:tc>
      </w:tr>
      <w:tr w:rsidR="005B2865" w:rsidRPr="00BD5A28" w:rsidTr="0058723A">
        <w:trPr>
          <w:trHeight w:val="979"/>
        </w:trPr>
        <w:tc>
          <w:tcPr>
            <w:tcW w:w="4989" w:type="dxa"/>
            <w:vAlign w:val="center"/>
          </w:tcPr>
          <w:p w:rsidR="005B2865" w:rsidRDefault="004E5FAB" w:rsidP="0058723A">
            <w:pPr>
              <w:pStyle w:val="a5"/>
              <w:snapToGrid w:val="0"/>
              <w:jc w:val="left"/>
              <w:rPr>
                <w:rStyle w:val="ad"/>
                <w:rFonts w:ascii="Times New Roman" w:hAnsi="Times New Roman"/>
                <w:i w:val="0"/>
                <w:sz w:val="20"/>
                <w:szCs w:val="16"/>
              </w:rPr>
            </w:pPr>
            <w:r>
              <w:rPr>
                <w:rStyle w:val="ad"/>
                <w:rFonts w:ascii="Times New Roman" w:hAnsi="Times New Roman"/>
                <w:i w:val="0"/>
                <w:sz w:val="20"/>
                <w:szCs w:val="16"/>
              </w:rPr>
              <w:t>«_</w:t>
            </w:r>
            <w:r w:rsidR="005B2865" w:rsidRPr="00BD5A28">
              <w:rPr>
                <w:rStyle w:val="ad"/>
                <w:rFonts w:ascii="Times New Roman" w:hAnsi="Times New Roman"/>
                <w:i w:val="0"/>
                <w:sz w:val="20"/>
                <w:szCs w:val="16"/>
              </w:rPr>
              <w:t>___</w:t>
            </w:r>
            <w:r>
              <w:rPr>
                <w:rStyle w:val="ad"/>
                <w:rFonts w:ascii="Times New Roman" w:hAnsi="Times New Roman"/>
                <w:i w:val="0"/>
                <w:sz w:val="20"/>
                <w:szCs w:val="16"/>
              </w:rPr>
              <w:t>________</w:t>
            </w:r>
            <w:r w:rsidR="005B2865" w:rsidRPr="00BD5A28">
              <w:rPr>
                <w:rStyle w:val="ad"/>
                <w:rFonts w:ascii="Times New Roman" w:hAnsi="Times New Roman"/>
                <w:i w:val="0"/>
                <w:sz w:val="20"/>
                <w:szCs w:val="16"/>
              </w:rPr>
              <w:t>» _________________ 20_____г.</w:t>
            </w:r>
          </w:p>
          <w:p w:rsidR="004E5FAB" w:rsidRPr="00BD5A28" w:rsidRDefault="004E5FAB" w:rsidP="0058723A">
            <w:pPr>
              <w:pStyle w:val="a5"/>
              <w:snapToGrid w:val="0"/>
              <w:jc w:val="left"/>
              <w:rPr>
                <w:rStyle w:val="ad"/>
                <w:rFonts w:ascii="Times New Roman" w:hAnsi="Times New Roman"/>
                <w:i w:val="0"/>
                <w:sz w:val="20"/>
                <w:szCs w:val="16"/>
              </w:rPr>
            </w:pPr>
            <w:r>
              <w:rPr>
                <w:rStyle w:val="ad"/>
                <w:rFonts w:ascii="Times New Roman" w:hAnsi="Times New Roman"/>
                <w:i w:val="0"/>
                <w:sz w:val="20"/>
                <w:szCs w:val="16"/>
              </w:rPr>
              <w:t>М.П.</w:t>
            </w:r>
          </w:p>
        </w:tc>
        <w:tc>
          <w:tcPr>
            <w:tcW w:w="5286" w:type="dxa"/>
            <w:vAlign w:val="center"/>
          </w:tcPr>
          <w:p w:rsidR="005B2865" w:rsidRDefault="005B2865" w:rsidP="0058723A">
            <w:pPr>
              <w:pStyle w:val="a5"/>
              <w:snapToGrid w:val="0"/>
              <w:ind w:firstLine="709"/>
              <w:jc w:val="left"/>
              <w:rPr>
                <w:rStyle w:val="ad"/>
                <w:rFonts w:ascii="Times New Roman" w:hAnsi="Times New Roman"/>
                <w:i w:val="0"/>
                <w:sz w:val="20"/>
                <w:szCs w:val="16"/>
              </w:rPr>
            </w:pPr>
            <w:r w:rsidRPr="00BD5A28">
              <w:rPr>
                <w:rStyle w:val="ad"/>
                <w:rFonts w:ascii="Times New Roman" w:hAnsi="Times New Roman"/>
                <w:i w:val="0"/>
                <w:sz w:val="20"/>
                <w:szCs w:val="16"/>
              </w:rPr>
              <w:t>«________»______________________ 20______г.</w:t>
            </w:r>
          </w:p>
          <w:p w:rsidR="004E5FAB" w:rsidRPr="00BD5A28" w:rsidRDefault="004E5FAB" w:rsidP="0058723A">
            <w:pPr>
              <w:pStyle w:val="a5"/>
              <w:snapToGrid w:val="0"/>
              <w:ind w:firstLine="709"/>
              <w:jc w:val="left"/>
              <w:rPr>
                <w:rStyle w:val="ad"/>
                <w:rFonts w:ascii="Times New Roman" w:hAnsi="Times New Roman"/>
                <w:i w:val="0"/>
                <w:sz w:val="20"/>
                <w:szCs w:val="16"/>
                <w:lang w:val="en-US"/>
              </w:rPr>
            </w:pPr>
            <w:r>
              <w:rPr>
                <w:rStyle w:val="ad"/>
                <w:rFonts w:ascii="Times New Roman" w:hAnsi="Times New Roman"/>
                <w:i w:val="0"/>
                <w:sz w:val="20"/>
                <w:szCs w:val="16"/>
              </w:rPr>
              <w:t>М.П.</w:t>
            </w:r>
          </w:p>
        </w:tc>
      </w:tr>
    </w:tbl>
    <w:p w:rsidR="005B2865" w:rsidRPr="00BD5A28" w:rsidRDefault="005B2865" w:rsidP="005B2865">
      <w:pPr>
        <w:ind w:firstLine="567"/>
        <w:rPr>
          <w:rStyle w:val="ad"/>
          <w:rFonts w:ascii="Times New Roman" w:hAnsi="Times New Roman" w:cs="Times New Roman"/>
          <w:i w:val="0"/>
          <w:szCs w:val="16"/>
        </w:rPr>
      </w:pPr>
    </w:p>
    <w:p w:rsidR="005B2865" w:rsidRPr="00BD5A28" w:rsidRDefault="005B2865" w:rsidP="005B2865">
      <w:pPr>
        <w:shd w:val="clear" w:color="auto" w:fill="FFFFFF"/>
        <w:tabs>
          <w:tab w:val="left" w:leader="underscore" w:pos="5812"/>
        </w:tabs>
        <w:ind w:firstLine="567"/>
        <w:jc w:val="center"/>
        <w:rPr>
          <w:rStyle w:val="ad"/>
          <w:rFonts w:ascii="Times New Roman" w:hAnsi="Times New Roman" w:cs="Times New Roman"/>
          <w:i w:val="0"/>
          <w:szCs w:val="16"/>
        </w:rPr>
      </w:pPr>
    </w:p>
    <w:p w:rsidR="005B2865" w:rsidRPr="00BD5A28" w:rsidRDefault="005B2865" w:rsidP="005B2865">
      <w:pPr>
        <w:shd w:val="clear" w:color="auto" w:fill="FFFFFF"/>
        <w:tabs>
          <w:tab w:val="left" w:leader="underscore" w:pos="5812"/>
        </w:tabs>
        <w:ind w:firstLine="567"/>
        <w:jc w:val="center"/>
        <w:rPr>
          <w:rStyle w:val="ad"/>
          <w:rFonts w:ascii="Times New Roman" w:hAnsi="Times New Roman" w:cs="Times New Roman"/>
          <w:i w:val="0"/>
          <w:szCs w:val="16"/>
        </w:rPr>
      </w:pPr>
    </w:p>
    <w:p w:rsidR="009B652F" w:rsidRDefault="009B652F" w:rsidP="009B652F">
      <w:pPr>
        <w:spacing w:line="276" w:lineRule="auto"/>
        <w:rPr>
          <w:rFonts w:ascii="Times New Roman" w:hAnsi="Times New Roman" w:cs="Times New Roman"/>
        </w:rPr>
      </w:pPr>
    </w:p>
    <w:p w:rsidR="0052683D" w:rsidRDefault="0052683D" w:rsidP="009B652F">
      <w:pPr>
        <w:spacing w:line="276" w:lineRule="auto"/>
        <w:jc w:val="right"/>
        <w:rPr>
          <w:rFonts w:ascii="Times New Roman" w:eastAsiaTheme="minorHAnsi" w:hAnsi="Times New Roman" w:cs="Times New Roman"/>
          <w:lang w:eastAsia="en-US"/>
        </w:rPr>
      </w:pPr>
    </w:p>
    <w:p w:rsidR="0052683D" w:rsidRDefault="0052683D" w:rsidP="009B652F">
      <w:pPr>
        <w:spacing w:line="276" w:lineRule="auto"/>
        <w:jc w:val="right"/>
        <w:rPr>
          <w:rFonts w:ascii="Times New Roman" w:eastAsiaTheme="minorHAnsi" w:hAnsi="Times New Roman" w:cs="Times New Roman"/>
          <w:lang w:eastAsia="en-US"/>
        </w:rPr>
      </w:pPr>
    </w:p>
    <w:p w:rsidR="0052683D" w:rsidRDefault="0052683D" w:rsidP="009B652F">
      <w:pPr>
        <w:spacing w:line="276" w:lineRule="auto"/>
        <w:jc w:val="right"/>
        <w:rPr>
          <w:rFonts w:ascii="Times New Roman" w:eastAsiaTheme="minorHAnsi" w:hAnsi="Times New Roman" w:cs="Times New Roman"/>
          <w:lang w:eastAsia="en-US"/>
        </w:rPr>
      </w:pPr>
    </w:p>
    <w:p w:rsidR="0052683D" w:rsidRDefault="0052683D" w:rsidP="009B652F">
      <w:pPr>
        <w:spacing w:line="276" w:lineRule="auto"/>
        <w:jc w:val="right"/>
        <w:rPr>
          <w:rFonts w:ascii="Times New Roman" w:eastAsiaTheme="minorHAnsi" w:hAnsi="Times New Roman" w:cs="Times New Roman"/>
          <w:lang w:eastAsia="en-US"/>
        </w:rPr>
      </w:pPr>
    </w:p>
    <w:p w:rsidR="0052683D" w:rsidRDefault="0052683D" w:rsidP="009B652F">
      <w:pPr>
        <w:spacing w:line="276" w:lineRule="auto"/>
        <w:jc w:val="right"/>
        <w:rPr>
          <w:rFonts w:ascii="Times New Roman" w:eastAsiaTheme="minorHAnsi" w:hAnsi="Times New Roman" w:cs="Times New Roman"/>
          <w:lang w:eastAsia="en-US"/>
        </w:rPr>
      </w:pPr>
    </w:p>
    <w:p w:rsidR="0052683D" w:rsidRDefault="0052683D" w:rsidP="009B652F">
      <w:pPr>
        <w:spacing w:line="276" w:lineRule="auto"/>
        <w:jc w:val="right"/>
        <w:rPr>
          <w:rFonts w:ascii="Times New Roman" w:eastAsiaTheme="minorHAnsi" w:hAnsi="Times New Roman" w:cs="Times New Roman"/>
          <w:lang w:eastAsia="en-US"/>
        </w:rPr>
      </w:pPr>
    </w:p>
    <w:p w:rsidR="0052683D" w:rsidRDefault="0052683D" w:rsidP="009B652F">
      <w:pPr>
        <w:spacing w:line="276" w:lineRule="auto"/>
        <w:jc w:val="right"/>
        <w:rPr>
          <w:rFonts w:ascii="Times New Roman" w:eastAsiaTheme="minorHAnsi" w:hAnsi="Times New Roman" w:cs="Times New Roman"/>
          <w:lang w:eastAsia="en-US"/>
        </w:rPr>
      </w:pPr>
    </w:p>
    <w:p w:rsidR="0052683D" w:rsidRDefault="0052683D" w:rsidP="009B652F">
      <w:pPr>
        <w:spacing w:line="276" w:lineRule="auto"/>
        <w:jc w:val="right"/>
        <w:rPr>
          <w:rFonts w:ascii="Times New Roman" w:eastAsiaTheme="minorHAnsi" w:hAnsi="Times New Roman" w:cs="Times New Roman"/>
          <w:lang w:eastAsia="en-US"/>
        </w:rPr>
      </w:pPr>
    </w:p>
    <w:p w:rsidR="0052683D" w:rsidRDefault="0052683D" w:rsidP="009B652F">
      <w:pPr>
        <w:spacing w:line="276" w:lineRule="auto"/>
        <w:jc w:val="right"/>
        <w:rPr>
          <w:rFonts w:ascii="Times New Roman" w:eastAsiaTheme="minorHAnsi" w:hAnsi="Times New Roman" w:cs="Times New Roman"/>
          <w:lang w:eastAsia="en-US"/>
        </w:rPr>
      </w:pPr>
    </w:p>
    <w:p w:rsidR="0052683D" w:rsidRDefault="0052683D" w:rsidP="009B652F">
      <w:pPr>
        <w:spacing w:line="276" w:lineRule="auto"/>
        <w:jc w:val="right"/>
        <w:rPr>
          <w:rFonts w:ascii="Times New Roman" w:eastAsiaTheme="minorHAnsi" w:hAnsi="Times New Roman" w:cs="Times New Roman"/>
          <w:lang w:eastAsia="en-US"/>
        </w:rPr>
      </w:pPr>
    </w:p>
    <w:p w:rsidR="0052683D" w:rsidRDefault="0052683D" w:rsidP="009B652F">
      <w:pPr>
        <w:spacing w:line="276" w:lineRule="auto"/>
        <w:jc w:val="right"/>
        <w:rPr>
          <w:rFonts w:ascii="Times New Roman" w:eastAsiaTheme="minorHAnsi" w:hAnsi="Times New Roman" w:cs="Times New Roman"/>
          <w:lang w:eastAsia="en-US"/>
        </w:rPr>
      </w:pPr>
    </w:p>
    <w:p w:rsidR="0052683D" w:rsidRDefault="0052683D" w:rsidP="009B652F">
      <w:pPr>
        <w:spacing w:line="276" w:lineRule="auto"/>
        <w:jc w:val="right"/>
        <w:rPr>
          <w:rFonts w:ascii="Times New Roman" w:eastAsiaTheme="minorHAnsi" w:hAnsi="Times New Roman" w:cs="Times New Roman"/>
          <w:lang w:eastAsia="en-US"/>
        </w:rPr>
      </w:pPr>
    </w:p>
    <w:p w:rsidR="0052683D" w:rsidRDefault="0052683D" w:rsidP="009B652F">
      <w:pPr>
        <w:spacing w:line="276" w:lineRule="auto"/>
        <w:jc w:val="right"/>
        <w:rPr>
          <w:rFonts w:ascii="Times New Roman" w:eastAsiaTheme="minorHAnsi" w:hAnsi="Times New Roman" w:cs="Times New Roman"/>
          <w:lang w:eastAsia="en-US"/>
        </w:rPr>
      </w:pPr>
    </w:p>
    <w:p w:rsidR="0052683D" w:rsidRDefault="0052683D" w:rsidP="009B652F">
      <w:pPr>
        <w:spacing w:line="276" w:lineRule="auto"/>
        <w:jc w:val="right"/>
        <w:rPr>
          <w:rFonts w:ascii="Times New Roman" w:eastAsiaTheme="minorHAnsi" w:hAnsi="Times New Roman" w:cs="Times New Roman"/>
          <w:lang w:eastAsia="en-US"/>
        </w:rPr>
      </w:pPr>
    </w:p>
    <w:p w:rsidR="007956C4" w:rsidRDefault="007956C4" w:rsidP="009B652F">
      <w:pPr>
        <w:spacing w:line="276" w:lineRule="auto"/>
        <w:jc w:val="right"/>
        <w:rPr>
          <w:rFonts w:ascii="Times New Roman" w:eastAsiaTheme="minorHAnsi" w:hAnsi="Times New Roman" w:cs="Times New Roman"/>
          <w:lang w:eastAsia="en-US"/>
        </w:rPr>
      </w:pPr>
    </w:p>
    <w:p w:rsidR="007956C4" w:rsidRDefault="007956C4" w:rsidP="009B652F">
      <w:pPr>
        <w:spacing w:line="276" w:lineRule="auto"/>
        <w:jc w:val="right"/>
        <w:rPr>
          <w:rFonts w:ascii="Times New Roman" w:eastAsiaTheme="minorHAnsi" w:hAnsi="Times New Roman" w:cs="Times New Roman"/>
          <w:lang w:eastAsia="en-US"/>
        </w:rPr>
      </w:pPr>
    </w:p>
    <w:p w:rsidR="007956C4" w:rsidRDefault="007956C4" w:rsidP="009B652F">
      <w:pPr>
        <w:spacing w:line="276" w:lineRule="auto"/>
        <w:jc w:val="right"/>
        <w:rPr>
          <w:rFonts w:ascii="Times New Roman" w:eastAsiaTheme="minorHAnsi" w:hAnsi="Times New Roman" w:cs="Times New Roman"/>
          <w:lang w:eastAsia="en-US"/>
        </w:rPr>
      </w:pPr>
    </w:p>
    <w:p w:rsidR="007956C4" w:rsidRDefault="007956C4" w:rsidP="009B652F">
      <w:pPr>
        <w:spacing w:line="276" w:lineRule="auto"/>
        <w:jc w:val="right"/>
        <w:rPr>
          <w:rFonts w:ascii="Times New Roman" w:eastAsiaTheme="minorHAnsi" w:hAnsi="Times New Roman" w:cs="Times New Roman"/>
          <w:lang w:eastAsia="en-US"/>
        </w:rPr>
      </w:pPr>
    </w:p>
    <w:p w:rsidR="007956C4" w:rsidRDefault="007956C4" w:rsidP="009B652F">
      <w:pPr>
        <w:spacing w:line="276" w:lineRule="auto"/>
        <w:jc w:val="right"/>
        <w:rPr>
          <w:rFonts w:ascii="Times New Roman" w:eastAsiaTheme="minorHAnsi" w:hAnsi="Times New Roman" w:cs="Times New Roman"/>
          <w:lang w:eastAsia="en-US"/>
        </w:rPr>
      </w:pPr>
    </w:p>
    <w:p w:rsidR="007956C4" w:rsidRDefault="007956C4" w:rsidP="009B652F">
      <w:pPr>
        <w:spacing w:line="276" w:lineRule="auto"/>
        <w:jc w:val="right"/>
        <w:rPr>
          <w:rFonts w:ascii="Times New Roman" w:eastAsiaTheme="minorHAnsi" w:hAnsi="Times New Roman" w:cs="Times New Roman"/>
          <w:lang w:eastAsia="en-US"/>
        </w:rPr>
      </w:pPr>
    </w:p>
    <w:p w:rsidR="007956C4" w:rsidRDefault="007956C4" w:rsidP="009B652F">
      <w:pPr>
        <w:spacing w:line="276" w:lineRule="auto"/>
        <w:jc w:val="right"/>
        <w:rPr>
          <w:rFonts w:ascii="Times New Roman" w:eastAsiaTheme="minorHAnsi" w:hAnsi="Times New Roman" w:cs="Times New Roman"/>
          <w:lang w:eastAsia="en-US"/>
        </w:rPr>
      </w:pPr>
    </w:p>
    <w:p w:rsidR="000F5099" w:rsidRPr="00B1003B" w:rsidRDefault="000F5099" w:rsidP="009B652F">
      <w:pPr>
        <w:spacing w:line="276" w:lineRule="auto"/>
        <w:jc w:val="right"/>
        <w:rPr>
          <w:rFonts w:ascii="Times New Roman" w:eastAsiaTheme="minorHAnsi" w:hAnsi="Times New Roman" w:cs="Times New Roman"/>
          <w:lang w:eastAsia="en-US"/>
        </w:rPr>
      </w:pPr>
      <w:r w:rsidRPr="00B1003B">
        <w:rPr>
          <w:rFonts w:ascii="Times New Roman" w:eastAsiaTheme="minorHAnsi" w:hAnsi="Times New Roman" w:cs="Times New Roman"/>
          <w:lang w:eastAsia="en-US"/>
        </w:rPr>
        <w:lastRenderedPageBreak/>
        <w:t>Приложение №1</w:t>
      </w:r>
    </w:p>
    <w:p w:rsidR="000F5099" w:rsidRPr="00B1003B" w:rsidRDefault="000F5099" w:rsidP="000F5099">
      <w:pPr>
        <w:spacing w:line="276" w:lineRule="auto"/>
        <w:jc w:val="right"/>
        <w:rPr>
          <w:rFonts w:ascii="Times New Roman" w:eastAsiaTheme="minorHAnsi" w:hAnsi="Times New Roman" w:cs="Times New Roman"/>
          <w:lang w:eastAsia="en-US"/>
        </w:rPr>
      </w:pPr>
      <w:r w:rsidRPr="00B1003B">
        <w:rPr>
          <w:rFonts w:ascii="Times New Roman" w:eastAsiaTheme="minorHAnsi" w:hAnsi="Times New Roman" w:cs="Times New Roman"/>
          <w:lang w:eastAsia="en-US"/>
        </w:rPr>
        <w:t>К условиям договора</w:t>
      </w:r>
    </w:p>
    <w:p w:rsidR="000F5099" w:rsidRPr="00B1003B" w:rsidRDefault="000F5099" w:rsidP="000F5099">
      <w:pPr>
        <w:spacing w:line="276" w:lineRule="auto"/>
        <w:jc w:val="right"/>
        <w:rPr>
          <w:rFonts w:ascii="Times New Roman" w:eastAsiaTheme="minorHAnsi" w:hAnsi="Times New Roman" w:cs="Times New Roman"/>
          <w:lang w:eastAsia="en-US"/>
        </w:rPr>
      </w:pPr>
      <w:r w:rsidRPr="00B1003B">
        <w:rPr>
          <w:rFonts w:ascii="Times New Roman" w:eastAsiaTheme="minorHAnsi" w:hAnsi="Times New Roman" w:cs="Times New Roman"/>
          <w:lang w:eastAsia="en-US"/>
        </w:rPr>
        <w:t>Управления многоквартирным домом,</w:t>
      </w:r>
    </w:p>
    <w:p w:rsidR="000F5099" w:rsidRPr="00B1003B" w:rsidRDefault="000F5099" w:rsidP="000F5099">
      <w:pPr>
        <w:spacing w:line="276" w:lineRule="auto"/>
        <w:jc w:val="right"/>
        <w:rPr>
          <w:rFonts w:ascii="Times New Roman" w:eastAsiaTheme="minorHAnsi" w:hAnsi="Times New Roman" w:cs="Times New Roman"/>
          <w:lang w:eastAsia="en-US"/>
        </w:rPr>
      </w:pPr>
      <w:r w:rsidRPr="00B1003B">
        <w:rPr>
          <w:rFonts w:ascii="Times New Roman" w:eastAsiaTheme="minorHAnsi" w:hAnsi="Times New Roman" w:cs="Times New Roman"/>
          <w:lang w:eastAsia="en-US"/>
        </w:rPr>
        <w:t>Утвержденным приказом</w:t>
      </w:r>
    </w:p>
    <w:p w:rsidR="000F5099" w:rsidRPr="00B1003B" w:rsidRDefault="000F5099" w:rsidP="000F5099">
      <w:pPr>
        <w:spacing w:line="276" w:lineRule="auto"/>
        <w:jc w:val="right"/>
        <w:rPr>
          <w:rFonts w:ascii="Times New Roman" w:eastAsiaTheme="minorHAnsi" w:hAnsi="Times New Roman" w:cs="Times New Roman"/>
          <w:lang w:eastAsia="en-US"/>
        </w:rPr>
      </w:pPr>
      <w:r w:rsidRPr="00B1003B">
        <w:rPr>
          <w:rFonts w:ascii="Times New Roman" w:eastAsiaTheme="minorHAnsi" w:hAnsi="Times New Roman" w:cs="Times New Roman"/>
          <w:lang w:eastAsia="en-US"/>
        </w:rPr>
        <w:t>Министерства строительства и</w:t>
      </w:r>
    </w:p>
    <w:p w:rsidR="000F5099" w:rsidRPr="00B1003B" w:rsidRDefault="000F5099" w:rsidP="000F5099">
      <w:pPr>
        <w:spacing w:line="276" w:lineRule="auto"/>
        <w:jc w:val="right"/>
        <w:rPr>
          <w:rFonts w:ascii="Times New Roman" w:eastAsiaTheme="minorHAnsi" w:hAnsi="Times New Roman" w:cs="Times New Roman"/>
          <w:lang w:eastAsia="en-US"/>
        </w:rPr>
      </w:pPr>
      <w:r w:rsidRPr="00B1003B">
        <w:rPr>
          <w:rFonts w:ascii="Times New Roman" w:eastAsiaTheme="minorHAnsi" w:hAnsi="Times New Roman" w:cs="Times New Roman"/>
          <w:lang w:eastAsia="en-US"/>
        </w:rPr>
        <w:t>Жилищно-коммунального хозяйства</w:t>
      </w:r>
    </w:p>
    <w:p w:rsidR="000F5099" w:rsidRPr="00B1003B" w:rsidRDefault="000F5099" w:rsidP="000F5099">
      <w:pPr>
        <w:spacing w:line="276" w:lineRule="auto"/>
        <w:jc w:val="right"/>
        <w:rPr>
          <w:rFonts w:ascii="Times New Roman" w:eastAsiaTheme="minorHAnsi" w:hAnsi="Times New Roman" w:cs="Times New Roman"/>
          <w:lang w:eastAsia="en-US"/>
        </w:rPr>
      </w:pPr>
      <w:r w:rsidRPr="00B1003B">
        <w:rPr>
          <w:rFonts w:ascii="Times New Roman" w:eastAsiaTheme="minorHAnsi" w:hAnsi="Times New Roman" w:cs="Times New Roman"/>
          <w:lang w:eastAsia="en-US"/>
        </w:rPr>
        <w:t>Российской Федерации №411 от 31.07.2014г</w:t>
      </w:r>
    </w:p>
    <w:p w:rsidR="000F5099" w:rsidRPr="00B1003B" w:rsidRDefault="000F5099" w:rsidP="000F5099">
      <w:pPr>
        <w:spacing w:line="276" w:lineRule="auto"/>
        <w:jc w:val="right"/>
        <w:rPr>
          <w:rFonts w:ascii="Times New Roman" w:eastAsiaTheme="minorHAnsi" w:hAnsi="Times New Roman" w:cs="Times New Roman"/>
          <w:lang w:eastAsia="en-US"/>
        </w:rPr>
      </w:pPr>
    </w:p>
    <w:p w:rsidR="000F5099" w:rsidRPr="00B1003B" w:rsidRDefault="000F5099" w:rsidP="000F5099">
      <w:pPr>
        <w:spacing w:line="276" w:lineRule="auto"/>
        <w:jc w:val="center"/>
        <w:rPr>
          <w:rFonts w:ascii="Times New Roman" w:eastAsiaTheme="minorHAnsi" w:hAnsi="Times New Roman" w:cs="Times New Roman"/>
          <w:b/>
          <w:lang w:eastAsia="en-US"/>
        </w:rPr>
      </w:pPr>
      <w:r w:rsidRPr="00B1003B">
        <w:rPr>
          <w:rFonts w:ascii="Times New Roman" w:eastAsiaTheme="minorHAnsi" w:hAnsi="Times New Roman" w:cs="Times New Roman"/>
          <w:b/>
          <w:lang w:eastAsia="en-US"/>
        </w:rPr>
        <w:t>Описание состава и технического состояния</w:t>
      </w:r>
    </w:p>
    <w:p w:rsidR="000F5099" w:rsidRPr="00B1003B" w:rsidRDefault="000F5099" w:rsidP="000F5099">
      <w:pPr>
        <w:spacing w:line="276" w:lineRule="auto"/>
        <w:jc w:val="center"/>
        <w:rPr>
          <w:rFonts w:ascii="Times New Roman" w:eastAsiaTheme="minorHAnsi" w:hAnsi="Times New Roman" w:cs="Times New Roman"/>
          <w:b/>
          <w:lang w:eastAsia="en-US"/>
        </w:rPr>
      </w:pPr>
      <w:r w:rsidRPr="00B1003B">
        <w:rPr>
          <w:rFonts w:ascii="Times New Roman" w:eastAsiaTheme="minorHAnsi" w:hAnsi="Times New Roman" w:cs="Times New Roman"/>
          <w:b/>
          <w:lang w:eastAsia="en-US"/>
        </w:rPr>
        <w:t>общего имущества многоквартирного дома</w:t>
      </w:r>
    </w:p>
    <w:p w:rsidR="000F5099" w:rsidRPr="00B1003B" w:rsidRDefault="000F5099" w:rsidP="000F5099">
      <w:pPr>
        <w:numPr>
          <w:ilvl w:val="0"/>
          <w:numId w:val="6"/>
        </w:numPr>
        <w:spacing w:after="200" w:line="276" w:lineRule="auto"/>
        <w:contextualSpacing/>
        <w:jc w:val="center"/>
        <w:rPr>
          <w:rFonts w:ascii="Times New Roman" w:eastAsiaTheme="minorHAnsi" w:hAnsi="Times New Roman" w:cs="Times New Roman"/>
          <w:lang w:eastAsia="en-US"/>
        </w:rPr>
      </w:pPr>
      <w:r w:rsidRPr="00B1003B">
        <w:rPr>
          <w:rFonts w:ascii="Times New Roman" w:eastAsiaTheme="minorHAnsi" w:hAnsi="Times New Roman" w:cs="Times New Roman"/>
          <w:lang w:eastAsia="en-US"/>
        </w:rPr>
        <w:t>Общие сведения о многоквартирном доме №12 микрорайон «Дубрава» квартал 3</w:t>
      </w:r>
    </w:p>
    <w:p w:rsidR="000F5099" w:rsidRPr="00B1003B" w:rsidRDefault="000F5099" w:rsidP="000F5099">
      <w:pPr>
        <w:spacing w:line="276" w:lineRule="auto"/>
        <w:jc w:val="center"/>
        <w:rPr>
          <w:rFonts w:ascii="Times New Roman" w:eastAsiaTheme="minorHAnsi" w:hAnsi="Times New Roman" w:cs="Times New Roman"/>
          <w:b/>
          <w:lang w:eastAsia="en-US"/>
        </w:rPr>
      </w:pPr>
    </w:p>
    <w:tbl>
      <w:tblPr>
        <w:tblStyle w:val="4"/>
        <w:tblW w:w="0" w:type="auto"/>
        <w:tblLook w:val="04A0" w:firstRow="1" w:lastRow="0" w:firstColumn="1" w:lastColumn="0" w:noHBand="0" w:noVBand="1"/>
      </w:tblPr>
      <w:tblGrid>
        <w:gridCol w:w="817"/>
        <w:gridCol w:w="6237"/>
        <w:gridCol w:w="2517"/>
      </w:tblGrid>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r w:rsidRPr="00B1003B">
              <w:rPr>
                <w:rFonts w:ascii="Times New Roman" w:hAnsi="Times New Roman" w:cs="Times New Roman"/>
                <w:sz w:val="20"/>
                <w:szCs w:val="20"/>
              </w:rPr>
              <w:t>1</w:t>
            </w: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Адрес многоквартирного дома</w:t>
            </w:r>
          </w:p>
        </w:tc>
        <w:tc>
          <w:tcPr>
            <w:tcW w:w="2517"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Город Старый Оскол, микрорайон Дубрава, квартал 3, дом 12</w:t>
            </w: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r w:rsidRPr="00B1003B">
              <w:rPr>
                <w:rFonts w:ascii="Times New Roman" w:hAnsi="Times New Roman" w:cs="Times New Roman"/>
                <w:sz w:val="20"/>
                <w:szCs w:val="20"/>
              </w:rPr>
              <w:t>2</w:t>
            </w: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Кадастровый номер многоквартирного дома</w:t>
            </w:r>
          </w:p>
        </w:tc>
        <w:tc>
          <w:tcPr>
            <w:tcW w:w="2517" w:type="dxa"/>
          </w:tcPr>
          <w:p w:rsidR="000F5099" w:rsidRPr="00B1003B" w:rsidRDefault="000F5099" w:rsidP="000F5099">
            <w:pPr>
              <w:jc w:val="right"/>
              <w:rPr>
                <w:rFonts w:ascii="Times New Roman" w:hAnsi="Times New Roman" w:cs="Times New Roman"/>
                <w:sz w:val="20"/>
                <w:szCs w:val="20"/>
              </w:rPr>
            </w:pP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r w:rsidRPr="00B1003B">
              <w:rPr>
                <w:rFonts w:ascii="Times New Roman" w:hAnsi="Times New Roman" w:cs="Times New Roman"/>
                <w:sz w:val="20"/>
                <w:szCs w:val="20"/>
              </w:rPr>
              <w:t>3</w:t>
            </w: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Серия, тип постройки</w:t>
            </w:r>
          </w:p>
        </w:tc>
        <w:tc>
          <w:tcPr>
            <w:tcW w:w="2517" w:type="dxa"/>
          </w:tcPr>
          <w:p w:rsidR="000F5099" w:rsidRPr="00B1003B" w:rsidRDefault="000F5099" w:rsidP="000F5099">
            <w:pPr>
              <w:jc w:val="center"/>
              <w:rPr>
                <w:rFonts w:ascii="Times New Roman" w:hAnsi="Times New Roman" w:cs="Times New Roman"/>
                <w:sz w:val="20"/>
                <w:szCs w:val="20"/>
              </w:rPr>
            </w:pP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r w:rsidRPr="00B1003B">
              <w:rPr>
                <w:rFonts w:ascii="Times New Roman" w:hAnsi="Times New Roman" w:cs="Times New Roman"/>
                <w:sz w:val="20"/>
                <w:szCs w:val="20"/>
              </w:rPr>
              <w:t>4</w:t>
            </w: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Год постройки</w:t>
            </w:r>
          </w:p>
        </w:tc>
        <w:tc>
          <w:tcPr>
            <w:tcW w:w="2517"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2017</w:t>
            </w: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r w:rsidRPr="00B1003B">
              <w:rPr>
                <w:rFonts w:ascii="Times New Roman" w:hAnsi="Times New Roman" w:cs="Times New Roman"/>
                <w:sz w:val="20"/>
                <w:szCs w:val="20"/>
              </w:rPr>
              <w:t>5</w:t>
            </w: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Степень износа по данным государственного технического учета</w:t>
            </w:r>
          </w:p>
        </w:tc>
        <w:tc>
          <w:tcPr>
            <w:tcW w:w="2517"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На 01.01.2018г – 0%</w:t>
            </w: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r w:rsidRPr="00B1003B">
              <w:rPr>
                <w:rFonts w:ascii="Times New Roman" w:hAnsi="Times New Roman" w:cs="Times New Roman"/>
                <w:sz w:val="20"/>
                <w:szCs w:val="20"/>
              </w:rPr>
              <w:t>6</w:t>
            </w: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Степень фактического износа</w:t>
            </w:r>
          </w:p>
        </w:tc>
        <w:tc>
          <w:tcPr>
            <w:tcW w:w="2517"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0</w:t>
            </w: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r w:rsidRPr="00B1003B">
              <w:rPr>
                <w:rFonts w:ascii="Times New Roman" w:hAnsi="Times New Roman" w:cs="Times New Roman"/>
                <w:sz w:val="20"/>
                <w:szCs w:val="20"/>
              </w:rPr>
              <w:t>7</w:t>
            </w: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Год последнего капитального ремонта</w:t>
            </w:r>
          </w:p>
        </w:tc>
        <w:tc>
          <w:tcPr>
            <w:tcW w:w="2517"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Не проводился</w:t>
            </w: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r w:rsidRPr="00B1003B">
              <w:rPr>
                <w:rFonts w:ascii="Times New Roman" w:hAnsi="Times New Roman" w:cs="Times New Roman"/>
                <w:sz w:val="20"/>
                <w:szCs w:val="20"/>
              </w:rPr>
              <w:t>8</w:t>
            </w: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Количество этажей</w:t>
            </w:r>
          </w:p>
        </w:tc>
        <w:tc>
          <w:tcPr>
            <w:tcW w:w="2517"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8</w:t>
            </w: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В том числе подземных</w:t>
            </w:r>
          </w:p>
        </w:tc>
        <w:tc>
          <w:tcPr>
            <w:tcW w:w="2517"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1</w:t>
            </w: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r w:rsidRPr="00B1003B">
              <w:rPr>
                <w:rFonts w:ascii="Times New Roman" w:hAnsi="Times New Roman" w:cs="Times New Roman"/>
                <w:sz w:val="20"/>
                <w:szCs w:val="20"/>
              </w:rPr>
              <w:t>9</w:t>
            </w: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Наличие подвала</w:t>
            </w:r>
          </w:p>
        </w:tc>
        <w:tc>
          <w:tcPr>
            <w:tcW w:w="2517"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Есть  641,8</w:t>
            </w: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r w:rsidRPr="00B1003B">
              <w:rPr>
                <w:rFonts w:ascii="Times New Roman" w:hAnsi="Times New Roman" w:cs="Times New Roman"/>
                <w:sz w:val="20"/>
                <w:szCs w:val="20"/>
              </w:rPr>
              <w:t>10</w:t>
            </w: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Наличие цокольного этажа</w:t>
            </w:r>
          </w:p>
        </w:tc>
        <w:tc>
          <w:tcPr>
            <w:tcW w:w="2517"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нет</w:t>
            </w: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r w:rsidRPr="00B1003B">
              <w:rPr>
                <w:rFonts w:ascii="Times New Roman" w:hAnsi="Times New Roman" w:cs="Times New Roman"/>
                <w:sz w:val="20"/>
                <w:szCs w:val="20"/>
              </w:rPr>
              <w:t>11</w:t>
            </w: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Наличие мансарды</w:t>
            </w:r>
          </w:p>
        </w:tc>
        <w:tc>
          <w:tcPr>
            <w:tcW w:w="2517"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нет</w:t>
            </w: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r w:rsidRPr="00B1003B">
              <w:rPr>
                <w:rFonts w:ascii="Times New Roman" w:hAnsi="Times New Roman" w:cs="Times New Roman"/>
                <w:sz w:val="20"/>
                <w:szCs w:val="20"/>
              </w:rPr>
              <w:t>12</w:t>
            </w: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Наличие мезонина</w:t>
            </w:r>
          </w:p>
        </w:tc>
        <w:tc>
          <w:tcPr>
            <w:tcW w:w="2517"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нет</w:t>
            </w: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r w:rsidRPr="00B1003B">
              <w:rPr>
                <w:rFonts w:ascii="Times New Roman" w:hAnsi="Times New Roman" w:cs="Times New Roman"/>
                <w:sz w:val="20"/>
                <w:szCs w:val="20"/>
              </w:rPr>
              <w:t>13</w:t>
            </w: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Количество квартир</w:t>
            </w:r>
          </w:p>
        </w:tc>
        <w:tc>
          <w:tcPr>
            <w:tcW w:w="2517"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50</w:t>
            </w: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r w:rsidRPr="00B1003B">
              <w:rPr>
                <w:rFonts w:ascii="Times New Roman" w:hAnsi="Times New Roman" w:cs="Times New Roman"/>
                <w:sz w:val="20"/>
                <w:szCs w:val="20"/>
              </w:rPr>
              <w:t>14</w:t>
            </w: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Количество  нежилых помещений, не входящих в состав общего имущества</w:t>
            </w:r>
          </w:p>
        </w:tc>
        <w:tc>
          <w:tcPr>
            <w:tcW w:w="2517"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21</w:t>
            </w: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r w:rsidRPr="00B1003B">
              <w:rPr>
                <w:rFonts w:ascii="Times New Roman" w:hAnsi="Times New Roman" w:cs="Times New Roman"/>
                <w:sz w:val="20"/>
                <w:szCs w:val="20"/>
              </w:rPr>
              <w:t>15</w:t>
            </w: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Строительный объем</w:t>
            </w:r>
          </w:p>
        </w:tc>
        <w:tc>
          <w:tcPr>
            <w:tcW w:w="2517"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18900 Куб м</w:t>
            </w: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r w:rsidRPr="00B1003B">
              <w:rPr>
                <w:rFonts w:ascii="Times New Roman" w:hAnsi="Times New Roman" w:cs="Times New Roman"/>
                <w:sz w:val="20"/>
                <w:szCs w:val="20"/>
              </w:rPr>
              <w:t>16</w:t>
            </w: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Площадь:</w:t>
            </w:r>
          </w:p>
        </w:tc>
        <w:tc>
          <w:tcPr>
            <w:tcW w:w="2517" w:type="dxa"/>
          </w:tcPr>
          <w:p w:rsidR="000F5099" w:rsidRPr="00B1003B" w:rsidRDefault="000F5099" w:rsidP="000F5099">
            <w:pPr>
              <w:jc w:val="right"/>
              <w:rPr>
                <w:rFonts w:ascii="Times New Roman" w:hAnsi="Times New Roman" w:cs="Times New Roman"/>
                <w:sz w:val="20"/>
                <w:szCs w:val="20"/>
              </w:rPr>
            </w:pP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а) многоквартирного дома с лоджиями, балконами, шкафами, коридорами и лестничными клетками</w:t>
            </w:r>
          </w:p>
        </w:tc>
        <w:tc>
          <w:tcPr>
            <w:tcW w:w="2517"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 xml:space="preserve"> 5448,5кв м, в т ч </w:t>
            </w:r>
            <w:proofErr w:type="spellStart"/>
            <w:r w:rsidRPr="00B1003B">
              <w:rPr>
                <w:rFonts w:ascii="Times New Roman" w:hAnsi="Times New Roman" w:cs="Times New Roman"/>
                <w:sz w:val="20"/>
                <w:szCs w:val="20"/>
              </w:rPr>
              <w:t>пл</w:t>
            </w:r>
            <w:proofErr w:type="spellEnd"/>
            <w:r w:rsidRPr="00B1003B">
              <w:rPr>
                <w:rFonts w:ascii="Times New Roman" w:hAnsi="Times New Roman" w:cs="Times New Roman"/>
                <w:sz w:val="20"/>
                <w:szCs w:val="20"/>
              </w:rPr>
              <w:t xml:space="preserve"> балконов, лоджий 221,6кв м</w:t>
            </w: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б) жилых помещений (общая площадь квартир)</w:t>
            </w:r>
          </w:p>
        </w:tc>
        <w:tc>
          <w:tcPr>
            <w:tcW w:w="2517"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2579,5кв м</w:t>
            </w: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в) нежилых помещений (общая площадь нежилых помещений, не входящих в состав общего имущества в многоквартирном доме)</w:t>
            </w:r>
          </w:p>
        </w:tc>
        <w:tc>
          <w:tcPr>
            <w:tcW w:w="2517" w:type="dxa"/>
          </w:tcPr>
          <w:p w:rsidR="000F5099" w:rsidRPr="00B1003B" w:rsidRDefault="000F5099" w:rsidP="000F5099">
            <w:pPr>
              <w:jc w:val="center"/>
              <w:rPr>
                <w:rFonts w:ascii="Times New Roman" w:hAnsi="Times New Roman" w:cs="Times New Roman"/>
                <w:sz w:val="20"/>
                <w:szCs w:val="20"/>
              </w:rPr>
            </w:pPr>
          </w:p>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1034,4кв м</w:t>
            </w: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г) помещений общего пользования (общая площадь нежилых помещений, входящих в состав общего имущества в многоквартирном доме)</w:t>
            </w:r>
          </w:p>
        </w:tc>
        <w:tc>
          <w:tcPr>
            <w:tcW w:w="2517"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 xml:space="preserve">1613,0 </w:t>
            </w:r>
            <w:proofErr w:type="spellStart"/>
            <w:r w:rsidRPr="00B1003B">
              <w:rPr>
                <w:rFonts w:ascii="Times New Roman" w:hAnsi="Times New Roman" w:cs="Times New Roman"/>
                <w:sz w:val="20"/>
                <w:szCs w:val="20"/>
              </w:rPr>
              <w:t>кв</w:t>
            </w:r>
            <w:proofErr w:type="spellEnd"/>
            <w:r w:rsidRPr="00B1003B">
              <w:rPr>
                <w:rFonts w:ascii="Times New Roman" w:hAnsi="Times New Roman" w:cs="Times New Roman"/>
                <w:sz w:val="20"/>
                <w:szCs w:val="20"/>
              </w:rPr>
              <w:t xml:space="preserve"> м</w:t>
            </w: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r w:rsidRPr="00B1003B">
              <w:rPr>
                <w:rFonts w:ascii="Times New Roman" w:hAnsi="Times New Roman" w:cs="Times New Roman"/>
                <w:sz w:val="20"/>
                <w:szCs w:val="20"/>
              </w:rPr>
              <w:t>17</w:t>
            </w: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Количество лестниц</w:t>
            </w:r>
          </w:p>
        </w:tc>
        <w:tc>
          <w:tcPr>
            <w:tcW w:w="2517"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lang w:val="en-US"/>
              </w:rPr>
              <w:t xml:space="preserve">4 </w:t>
            </w:r>
            <w:r w:rsidRPr="00B1003B">
              <w:rPr>
                <w:rFonts w:ascii="Times New Roman" w:hAnsi="Times New Roman" w:cs="Times New Roman"/>
                <w:sz w:val="20"/>
                <w:szCs w:val="20"/>
              </w:rPr>
              <w:t xml:space="preserve"> </w:t>
            </w:r>
            <w:proofErr w:type="spellStart"/>
            <w:r w:rsidRPr="00B1003B">
              <w:rPr>
                <w:rFonts w:ascii="Times New Roman" w:hAnsi="Times New Roman" w:cs="Times New Roman"/>
                <w:sz w:val="20"/>
                <w:szCs w:val="20"/>
              </w:rPr>
              <w:t>шт</w:t>
            </w:r>
            <w:proofErr w:type="spellEnd"/>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r w:rsidRPr="00B1003B">
              <w:rPr>
                <w:rFonts w:ascii="Times New Roman" w:hAnsi="Times New Roman" w:cs="Times New Roman"/>
                <w:sz w:val="20"/>
                <w:szCs w:val="20"/>
              </w:rPr>
              <w:t>18</w:t>
            </w: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 xml:space="preserve">Уборочная площадь лестниц (включая межквартирные лестничные площадки) </w:t>
            </w:r>
          </w:p>
        </w:tc>
        <w:tc>
          <w:tcPr>
            <w:tcW w:w="2517"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 xml:space="preserve">543,6 </w:t>
            </w:r>
            <w:proofErr w:type="spellStart"/>
            <w:r w:rsidRPr="00B1003B">
              <w:rPr>
                <w:rFonts w:ascii="Times New Roman" w:hAnsi="Times New Roman" w:cs="Times New Roman"/>
                <w:sz w:val="20"/>
                <w:szCs w:val="20"/>
              </w:rPr>
              <w:t>кв</w:t>
            </w:r>
            <w:proofErr w:type="spellEnd"/>
            <w:r w:rsidRPr="00B1003B">
              <w:rPr>
                <w:rFonts w:ascii="Times New Roman" w:hAnsi="Times New Roman" w:cs="Times New Roman"/>
                <w:sz w:val="20"/>
                <w:szCs w:val="20"/>
              </w:rPr>
              <w:t xml:space="preserve"> м</w:t>
            </w: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r w:rsidRPr="00B1003B">
              <w:rPr>
                <w:rFonts w:ascii="Times New Roman" w:hAnsi="Times New Roman" w:cs="Times New Roman"/>
                <w:sz w:val="20"/>
                <w:szCs w:val="20"/>
              </w:rPr>
              <w:t>19</w:t>
            </w: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Уборочная площадь общих коридоров</w:t>
            </w:r>
          </w:p>
        </w:tc>
        <w:tc>
          <w:tcPr>
            <w:tcW w:w="2517"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 xml:space="preserve">309,5 </w:t>
            </w:r>
            <w:proofErr w:type="spellStart"/>
            <w:r w:rsidRPr="00B1003B">
              <w:rPr>
                <w:rFonts w:ascii="Times New Roman" w:hAnsi="Times New Roman" w:cs="Times New Roman"/>
                <w:sz w:val="20"/>
                <w:szCs w:val="20"/>
              </w:rPr>
              <w:t>кв</w:t>
            </w:r>
            <w:proofErr w:type="spellEnd"/>
            <w:r w:rsidRPr="00B1003B">
              <w:rPr>
                <w:rFonts w:ascii="Times New Roman" w:hAnsi="Times New Roman" w:cs="Times New Roman"/>
                <w:sz w:val="20"/>
                <w:szCs w:val="20"/>
              </w:rPr>
              <w:t xml:space="preserve"> м</w:t>
            </w: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r w:rsidRPr="00B1003B">
              <w:rPr>
                <w:rFonts w:ascii="Times New Roman" w:hAnsi="Times New Roman" w:cs="Times New Roman"/>
                <w:sz w:val="20"/>
                <w:szCs w:val="20"/>
              </w:rPr>
              <w:t>20</w:t>
            </w: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Уборочная площадь других помещений общего пользования (включая технические этажи, чердаки, технические подвалы)</w:t>
            </w:r>
          </w:p>
        </w:tc>
        <w:tc>
          <w:tcPr>
            <w:tcW w:w="2517"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 xml:space="preserve">759,9 </w:t>
            </w:r>
            <w:proofErr w:type="spellStart"/>
            <w:r w:rsidRPr="00B1003B">
              <w:rPr>
                <w:rFonts w:ascii="Times New Roman" w:hAnsi="Times New Roman" w:cs="Times New Roman"/>
                <w:sz w:val="20"/>
                <w:szCs w:val="20"/>
              </w:rPr>
              <w:t>кв</w:t>
            </w:r>
            <w:proofErr w:type="spellEnd"/>
            <w:r w:rsidRPr="00B1003B">
              <w:rPr>
                <w:rFonts w:ascii="Times New Roman" w:hAnsi="Times New Roman" w:cs="Times New Roman"/>
                <w:sz w:val="20"/>
                <w:szCs w:val="20"/>
              </w:rPr>
              <w:t xml:space="preserve"> м</w:t>
            </w: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r w:rsidRPr="00B1003B">
              <w:rPr>
                <w:rFonts w:ascii="Times New Roman" w:hAnsi="Times New Roman" w:cs="Times New Roman"/>
                <w:sz w:val="20"/>
                <w:szCs w:val="20"/>
              </w:rPr>
              <w:t>21</w:t>
            </w: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Площадь земельного участка, входящего в состав общего имущества многоквартирного дома</w:t>
            </w:r>
          </w:p>
        </w:tc>
        <w:tc>
          <w:tcPr>
            <w:tcW w:w="2517"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 xml:space="preserve"> </w:t>
            </w:r>
            <w:proofErr w:type="spellStart"/>
            <w:r w:rsidRPr="00B1003B">
              <w:rPr>
                <w:rFonts w:ascii="Times New Roman" w:hAnsi="Times New Roman" w:cs="Times New Roman"/>
                <w:sz w:val="20"/>
                <w:szCs w:val="20"/>
              </w:rPr>
              <w:t>кв</w:t>
            </w:r>
            <w:proofErr w:type="spellEnd"/>
            <w:r w:rsidRPr="00B1003B">
              <w:rPr>
                <w:rFonts w:ascii="Times New Roman" w:hAnsi="Times New Roman" w:cs="Times New Roman"/>
                <w:sz w:val="20"/>
                <w:szCs w:val="20"/>
              </w:rPr>
              <w:t xml:space="preserve"> м</w:t>
            </w:r>
          </w:p>
        </w:tc>
      </w:tr>
      <w:tr w:rsidR="000F5099" w:rsidRPr="00B1003B" w:rsidTr="000F5099">
        <w:tc>
          <w:tcPr>
            <w:tcW w:w="817" w:type="dxa"/>
          </w:tcPr>
          <w:p w:rsidR="000F5099" w:rsidRPr="00B1003B" w:rsidRDefault="000F5099" w:rsidP="000F5099">
            <w:pPr>
              <w:jc w:val="right"/>
              <w:rPr>
                <w:rFonts w:ascii="Times New Roman" w:hAnsi="Times New Roman" w:cs="Times New Roman"/>
                <w:sz w:val="20"/>
                <w:szCs w:val="20"/>
              </w:rPr>
            </w:pPr>
            <w:r w:rsidRPr="00B1003B">
              <w:rPr>
                <w:rFonts w:ascii="Times New Roman" w:hAnsi="Times New Roman" w:cs="Times New Roman"/>
                <w:sz w:val="20"/>
                <w:szCs w:val="20"/>
              </w:rPr>
              <w:t>22</w:t>
            </w:r>
          </w:p>
        </w:tc>
        <w:tc>
          <w:tcPr>
            <w:tcW w:w="6237"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Кадастровый номер земельного участка (при его наличии)</w:t>
            </w:r>
          </w:p>
        </w:tc>
        <w:tc>
          <w:tcPr>
            <w:tcW w:w="2517"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31:06:0229 001:1734</w:t>
            </w:r>
          </w:p>
        </w:tc>
      </w:tr>
    </w:tbl>
    <w:p w:rsidR="000F5099" w:rsidRPr="00B1003B" w:rsidRDefault="000F5099" w:rsidP="000F5099">
      <w:pPr>
        <w:spacing w:line="276" w:lineRule="auto"/>
        <w:jc w:val="right"/>
        <w:rPr>
          <w:rFonts w:ascii="Times New Roman" w:eastAsiaTheme="minorHAnsi" w:hAnsi="Times New Roman" w:cs="Times New Roman"/>
          <w:lang w:eastAsia="en-US"/>
        </w:rPr>
      </w:pPr>
    </w:p>
    <w:p w:rsidR="000F5099" w:rsidRPr="00B1003B" w:rsidRDefault="000F5099" w:rsidP="000F5099">
      <w:pPr>
        <w:spacing w:line="276" w:lineRule="auto"/>
        <w:jc w:val="center"/>
        <w:rPr>
          <w:rFonts w:ascii="Times New Roman" w:eastAsiaTheme="minorHAnsi" w:hAnsi="Times New Roman" w:cs="Times New Roman"/>
          <w:lang w:eastAsia="en-US"/>
        </w:rPr>
      </w:pPr>
      <w:r w:rsidRPr="00B1003B">
        <w:rPr>
          <w:rFonts w:ascii="Times New Roman" w:eastAsiaTheme="minorHAnsi" w:hAnsi="Times New Roman" w:cs="Times New Roman"/>
          <w:lang w:eastAsia="en-US"/>
        </w:rPr>
        <w:t>11. техническое состояние многоквартирного дома, включая постройки</w:t>
      </w:r>
    </w:p>
    <w:tbl>
      <w:tblPr>
        <w:tblStyle w:val="4"/>
        <w:tblW w:w="0" w:type="auto"/>
        <w:tblLook w:val="04A0" w:firstRow="1" w:lastRow="0" w:firstColumn="1" w:lastColumn="0" w:noHBand="0" w:noVBand="1"/>
      </w:tblPr>
      <w:tblGrid>
        <w:gridCol w:w="959"/>
        <w:gridCol w:w="3260"/>
        <w:gridCol w:w="2959"/>
        <w:gridCol w:w="2393"/>
      </w:tblGrid>
      <w:tr w:rsidR="000F5099" w:rsidRPr="00B1003B" w:rsidTr="000F5099">
        <w:tc>
          <w:tcPr>
            <w:tcW w:w="959"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w:t>
            </w:r>
          </w:p>
        </w:tc>
        <w:tc>
          <w:tcPr>
            <w:tcW w:w="3260"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Наименование конструктивных элементов</w:t>
            </w:r>
          </w:p>
        </w:tc>
        <w:tc>
          <w:tcPr>
            <w:tcW w:w="2959"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Описание элементов (материал, конструкция или система, отделка и прочее)</w:t>
            </w:r>
          </w:p>
        </w:tc>
        <w:tc>
          <w:tcPr>
            <w:tcW w:w="2393"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Техническое состояние элементов общего имущества многоквартирного дома</w:t>
            </w:r>
          </w:p>
        </w:tc>
      </w:tr>
      <w:tr w:rsidR="000F5099" w:rsidRPr="00B1003B" w:rsidTr="000F5099">
        <w:tc>
          <w:tcPr>
            <w:tcW w:w="959"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1</w:t>
            </w:r>
          </w:p>
        </w:tc>
        <w:tc>
          <w:tcPr>
            <w:tcW w:w="3260"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фундамент</w:t>
            </w:r>
          </w:p>
        </w:tc>
        <w:tc>
          <w:tcPr>
            <w:tcW w:w="2959" w:type="dxa"/>
          </w:tcPr>
          <w:p w:rsidR="000F5099" w:rsidRPr="00B1003B" w:rsidRDefault="000F5099" w:rsidP="000F5099">
            <w:pPr>
              <w:jc w:val="left"/>
              <w:rPr>
                <w:rFonts w:ascii="Times New Roman" w:hAnsi="Times New Roman" w:cs="Times New Roman"/>
                <w:sz w:val="20"/>
                <w:szCs w:val="20"/>
              </w:rPr>
            </w:pPr>
          </w:p>
        </w:tc>
        <w:tc>
          <w:tcPr>
            <w:tcW w:w="2393" w:type="dxa"/>
          </w:tcPr>
          <w:p w:rsidR="000F5099" w:rsidRPr="00B1003B" w:rsidRDefault="000F5099" w:rsidP="000F5099">
            <w:pPr>
              <w:jc w:val="center"/>
              <w:rPr>
                <w:rFonts w:ascii="Times New Roman" w:hAnsi="Times New Roman" w:cs="Times New Roman"/>
                <w:sz w:val="20"/>
                <w:szCs w:val="20"/>
              </w:rPr>
            </w:pPr>
          </w:p>
        </w:tc>
      </w:tr>
      <w:tr w:rsidR="000F5099" w:rsidRPr="00B1003B" w:rsidTr="000F5099">
        <w:tc>
          <w:tcPr>
            <w:tcW w:w="959"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2</w:t>
            </w:r>
          </w:p>
        </w:tc>
        <w:tc>
          <w:tcPr>
            <w:tcW w:w="3260"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Наружные и внутренние капитальные стены</w:t>
            </w:r>
          </w:p>
        </w:tc>
        <w:tc>
          <w:tcPr>
            <w:tcW w:w="2959"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Газосиликатные блоки</w:t>
            </w:r>
          </w:p>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 xml:space="preserve">Керамическая плитка </w:t>
            </w:r>
          </w:p>
        </w:tc>
        <w:tc>
          <w:tcPr>
            <w:tcW w:w="2393" w:type="dxa"/>
          </w:tcPr>
          <w:p w:rsidR="000F5099" w:rsidRPr="00B1003B" w:rsidRDefault="000F5099" w:rsidP="000F5099">
            <w:pPr>
              <w:jc w:val="center"/>
              <w:rPr>
                <w:rFonts w:ascii="Times New Roman" w:hAnsi="Times New Roman" w:cs="Times New Roman"/>
                <w:sz w:val="20"/>
                <w:szCs w:val="20"/>
              </w:rPr>
            </w:pPr>
          </w:p>
        </w:tc>
      </w:tr>
      <w:tr w:rsidR="000F5099" w:rsidRPr="00B1003B" w:rsidTr="000F5099">
        <w:tc>
          <w:tcPr>
            <w:tcW w:w="959"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3</w:t>
            </w:r>
          </w:p>
        </w:tc>
        <w:tc>
          <w:tcPr>
            <w:tcW w:w="3260"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перегородки</w:t>
            </w:r>
          </w:p>
        </w:tc>
        <w:tc>
          <w:tcPr>
            <w:tcW w:w="2959" w:type="dxa"/>
          </w:tcPr>
          <w:p w:rsidR="000F5099" w:rsidRPr="00B1003B" w:rsidRDefault="000F5099" w:rsidP="000F5099">
            <w:pPr>
              <w:jc w:val="center"/>
              <w:rPr>
                <w:rFonts w:ascii="Times New Roman" w:hAnsi="Times New Roman" w:cs="Times New Roman"/>
                <w:sz w:val="20"/>
                <w:szCs w:val="20"/>
              </w:rPr>
            </w:pPr>
            <w:proofErr w:type="spellStart"/>
            <w:r w:rsidRPr="00B1003B">
              <w:rPr>
                <w:rFonts w:ascii="Times New Roman" w:hAnsi="Times New Roman" w:cs="Times New Roman"/>
                <w:sz w:val="20"/>
                <w:szCs w:val="20"/>
              </w:rPr>
              <w:t>Пазогребневые</w:t>
            </w:r>
            <w:proofErr w:type="spellEnd"/>
            <w:r w:rsidRPr="00B1003B">
              <w:rPr>
                <w:rFonts w:ascii="Times New Roman" w:hAnsi="Times New Roman" w:cs="Times New Roman"/>
                <w:sz w:val="20"/>
                <w:szCs w:val="20"/>
              </w:rPr>
              <w:t xml:space="preserve">  плиты</w:t>
            </w:r>
          </w:p>
        </w:tc>
        <w:tc>
          <w:tcPr>
            <w:tcW w:w="2393" w:type="dxa"/>
          </w:tcPr>
          <w:p w:rsidR="000F5099" w:rsidRPr="00B1003B" w:rsidRDefault="000F5099" w:rsidP="000F5099">
            <w:pPr>
              <w:jc w:val="center"/>
              <w:rPr>
                <w:rFonts w:ascii="Times New Roman" w:hAnsi="Times New Roman" w:cs="Times New Roman"/>
                <w:sz w:val="20"/>
                <w:szCs w:val="20"/>
              </w:rPr>
            </w:pPr>
          </w:p>
        </w:tc>
      </w:tr>
      <w:tr w:rsidR="000F5099" w:rsidRPr="00B1003B" w:rsidTr="000F5099">
        <w:tc>
          <w:tcPr>
            <w:tcW w:w="959"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4</w:t>
            </w:r>
          </w:p>
        </w:tc>
        <w:tc>
          <w:tcPr>
            <w:tcW w:w="3260"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Перекрытия чердачные</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Междуэтажные</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Подвальные</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(другое)</w:t>
            </w:r>
          </w:p>
        </w:tc>
        <w:tc>
          <w:tcPr>
            <w:tcW w:w="2959"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ж/б плита</w:t>
            </w:r>
          </w:p>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ж/б плиты</w:t>
            </w:r>
          </w:p>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 xml:space="preserve">ж/бетонные плиты </w:t>
            </w:r>
          </w:p>
          <w:p w:rsidR="000F5099" w:rsidRPr="00B1003B" w:rsidRDefault="000F5099" w:rsidP="000F5099">
            <w:pPr>
              <w:jc w:val="center"/>
              <w:rPr>
                <w:rFonts w:ascii="Times New Roman" w:hAnsi="Times New Roman" w:cs="Times New Roman"/>
                <w:sz w:val="20"/>
                <w:szCs w:val="20"/>
              </w:rPr>
            </w:pPr>
          </w:p>
        </w:tc>
        <w:tc>
          <w:tcPr>
            <w:tcW w:w="2393" w:type="dxa"/>
          </w:tcPr>
          <w:p w:rsidR="000F5099" w:rsidRPr="00B1003B" w:rsidRDefault="000F5099" w:rsidP="000F5099">
            <w:pPr>
              <w:jc w:val="center"/>
              <w:rPr>
                <w:rFonts w:ascii="Times New Roman" w:hAnsi="Times New Roman" w:cs="Times New Roman"/>
                <w:sz w:val="20"/>
                <w:szCs w:val="20"/>
              </w:rPr>
            </w:pPr>
          </w:p>
        </w:tc>
      </w:tr>
      <w:tr w:rsidR="000F5099" w:rsidRPr="00B1003B" w:rsidTr="000F5099">
        <w:tc>
          <w:tcPr>
            <w:tcW w:w="959"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5</w:t>
            </w:r>
          </w:p>
        </w:tc>
        <w:tc>
          <w:tcPr>
            <w:tcW w:w="3260"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крыша</w:t>
            </w:r>
          </w:p>
        </w:tc>
        <w:tc>
          <w:tcPr>
            <w:tcW w:w="2959"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 xml:space="preserve"> мягкая кровля</w:t>
            </w:r>
          </w:p>
        </w:tc>
        <w:tc>
          <w:tcPr>
            <w:tcW w:w="2393" w:type="dxa"/>
          </w:tcPr>
          <w:p w:rsidR="000F5099" w:rsidRPr="00B1003B" w:rsidRDefault="000F5099" w:rsidP="000F5099">
            <w:pPr>
              <w:jc w:val="center"/>
              <w:rPr>
                <w:rFonts w:ascii="Times New Roman" w:hAnsi="Times New Roman" w:cs="Times New Roman"/>
                <w:sz w:val="20"/>
                <w:szCs w:val="20"/>
              </w:rPr>
            </w:pPr>
          </w:p>
        </w:tc>
      </w:tr>
      <w:tr w:rsidR="000F5099" w:rsidRPr="00B1003B" w:rsidTr="000F5099">
        <w:tc>
          <w:tcPr>
            <w:tcW w:w="959"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lastRenderedPageBreak/>
              <w:t>6</w:t>
            </w:r>
          </w:p>
        </w:tc>
        <w:tc>
          <w:tcPr>
            <w:tcW w:w="3260"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полы</w:t>
            </w:r>
          </w:p>
        </w:tc>
        <w:tc>
          <w:tcPr>
            <w:tcW w:w="2959"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 xml:space="preserve"> Линолеум, плитка</w:t>
            </w:r>
          </w:p>
        </w:tc>
        <w:tc>
          <w:tcPr>
            <w:tcW w:w="2393" w:type="dxa"/>
          </w:tcPr>
          <w:p w:rsidR="000F5099" w:rsidRPr="00B1003B" w:rsidRDefault="000F5099" w:rsidP="000F5099">
            <w:pPr>
              <w:jc w:val="center"/>
              <w:rPr>
                <w:rFonts w:ascii="Times New Roman" w:hAnsi="Times New Roman" w:cs="Times New Roman"/>
                <w:sz w:val="20"/>
                <w:szCs w:val="20"/>
              </w:rPr>
            </w:pPr>
          </w:p>
        </w:tc>
      </w:tr>
      <w:tr w:rsidR="000F5099" w:rsidRPr="00B1003B" w:rsidTr="000F5099">
        <w:tc>
          <w:tcPr>
            <w:tcW w:w="959"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7</w:t>
            </w:r>
          </w:p>
        </w:tc>
        <w:tc>
          <w:tcPr>
            <w:tcW w:w="3260"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Проемы</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Окна</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Двери</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(другое)</w:t>
            </w:r>
          </w:p>
        </w:tc>
        <w:tc>
          <w:tcPr>
            <w:tcW w:w="2959" w:type="dxa"/>
          </w:tcPr>
          <w:p w:rsidR="000F5099" w:rsidRPr="00B1003B" w:rsidRDefault="000F5099" w:rsidP="000F5099">
            <w:pPr>
              <w:jc w:val="center"/>
              <w:rPr>
                <w:rFonts w:ascii="Times New Roman" w:hAnsi="Times New Roman" w:cs="Times New Roman"/>
                <w:sz w:val="20"/>
                <w:szCs w:val="20"/>
              </w:rPr>
            </w:pPr>
          </w:p>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 xml:space="preserve">ПВХ </w:t>
            </w:r>
          </w:p>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входная металлическая, деревянные</w:t>
            </w:r>
          </w:p>
        </w:tc>
        <w:tc>
          <w:tcPr>
            <w:tcW w:w="2393" w:type="dxa"/>
          </w:tcPr>
          <w:p w:rsidR="000F5099" w:rsidRPr="00B1003B" w:rsidRDefault="000F5099" w:rsidP="000F5099">
            <w:pPr>
              <w:jc w:val="center"/>
              <w:rPr>
                <w:rFonts w:ascii="Times New Roman" w:hAnsi="Times New Roman" w:cs="Times New Roman"/>
                <w:sz w:val="20"/>
                <w:szCs w:val="20"/>
              </w:rPr>
            </w:pPr>
          </w:p>
        </w:tc>
      </w:tr>
      <w:tr w:rsidR="000F5099" w:rsidRPr="00B1003B" w:rsidTr="000F5099">
        <w:tc>
          <w:tcPr>
            <w:tcW w:w="959"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8</w:t>
            </w:r>
          </w:p>
        </w:tc>
        <w:tc>
          <w:tcPr>
            <w:tcW w:w="3260"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Отделка</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Внутренняя</w:t>
            </w:r>
          </w:p>
          <w:p w:rsidR="000F5099" w:rsidRPr="00B1003B" w:rsidRDefault="000F5099" w:rsidP="000F5099">
            <w:pPr>
              <w:jc w:val="left"/>
              <w:rPr>
                <w:rFonts w:ascii="Times New Roman" w:hAnsi="Times New Roman" w:cs="Times New Roman"/>
                <w:sz w:val="20"/>
                <w:szCs w:val="20"/>
              </w:rPr>
            </w:pP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Наружная</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(другое)</w:t>
            </w:r>
          </w:p>
        </w:tc>
        <w:tc>
          <w:tcPr>
            <w:tcW w:w="2959" w:type="dxa"/>
          </w:tcPr>
          <w:p w:rsidR="000F5099" w:rsidRPr="00B1003B" w:rsidRDefault="000F5099" w:rsidP="000F5099">
            <w:pPr>
              <w:jc w:val="center"/>
              <w:rPr>
                <w:rFonts w:ascii="Times New Roman" w:hAnsi="Times New Roman" w:cs="Times New Roman"/>
                <w:sz w:val="20"/>
                <w:szCs w:val="20"/>
              </w:rPr>
            </w:pPr>
          </w:p>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 xml:space="preserve"> Обои,  плитка, окраска, шпаклевка</w:t>
            </w:r>
          </w:p>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Вентилируемый фасад</w:t>
            </w:r>
          </w:p>
        </w:tc>
        <w:tc>
          <w:tcPr>
            <w:tcW w:w="2393" w:type="dxa"/>
          </w:tcPr>
          <w:p w:rsidR="000F5099" w:rsidRPr="00B1003B" w:rsidRDefault="000F5099" w:rsidP="000F5099">
            <w:pPr>
              <w:jc w:val="center"/>
              <w:rPr>
                <w:rFonts w:ascii="Times New Roman" w:hAnsi="Times New Roman" w:cs="Times New Roman"/>
                <w:sz w:val="20"/>
                <w:szCs w:val="20"/>
              </w:rPr>
            </w:pPr>
          </w:p>
        </w:tc>
      </w:tr>
      <w:tr w:rsidR="000F5099" w:rsidRPr="00B1003B" w:rsidTr="000F5099">
        <w:tc>
          <w:tcPr>
            <w:tcW w:w="959"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9</w:t>
            </w:r>
          </w:p>
        </w:tc>
        <w:tc>
          <w:tcPr>
            <w:tcW w:w="3260"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Механическое, электрическое, санитарно-техническое и иное оборудование</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Ванны напольные</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Электроплиты</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Телефонные сети и оборудование</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Сети проводного радиовещания мусоропровод</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Лифт</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Вентиляция</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(другое)</w:t>
            </w:r>
          </w:p>
        </w:tc>
        <w:tc>
          <w:tcPr>
            <w:tcW w:w="2959" w:type="dxa"/>
          </w:tcPr>
          <w:p w:rsidR="000F5099" w:rsidRPr="00B1003B" w:rsidRDefault="000F5099" w:rsidP="000F5099">
            <w:pPr>
              <w:jc w:val="center"/>
              <w:rPr>
                <w:rFonts w:ascii="Times New Roman" w:hAnsi="Times New Roman" w:cs="Times New Roman"/>
                <w:sz w:val="20"/>
                <w:szCs w:val="20"/>
              </w:rPr>
            </w:pPr>
          </w:p>
          <w:p w:rsidR="000F5099" w:rsidRPr="00B1003B" w:rsidRDefault="000F5099" w:rsidP="000F5099">
            <w:pPr>
              <w:jc w:val="center"/>
              <w:rPr>
                <w:rFonts w:ascii="Times New Roman" w:hAnsi="Times New Roman" w:cs="Times New Roman"/>
                <w:sz w:val="20"/>
                <w:szCs w:val="20"/>
              </w:rPr>
            </w:pPr>
          </w:p>
          <w:p w:rsidR="000F5099" w:rsidRPr="00B1003B" w:rsidRDefault="000F5099" w:rsidP="000F5099">
            <w:pPr>
              <w:jc w:val="center"/>
              <w:rPr>
                <w:rFonts w:ascii="Times New Roman" w:hAnsi="Times New Roman" w:cs="Times New Roman"/>
                <w:sz w:val="20"/>
                <w:szCs w:val="20"/>
              </w:rPr>
            </w:pPr>
          </w:p>
          <w:p w:rsidR="000F5099" w:rsidRPr="00B1003B" w:rsidRDefault="000F5099" w:rsidP="000F5099">
            <w:pPr>
              <w:jc w:val="center"/>
              <w:rPr>
                <w:rFonts w:ascii="Times New Roman" w:hAnsi="Times New Roman" w:cs="Times New Roman"/>
                <w:sz w:val="20"/>
                <w:szCs w:val="20"/>
              </w:rPr>
            </w:pPr>
          </w:p>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w:t>
            </w:r>
          </w:p>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w:t>
            </w:r>
          </w:p>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w:t>
            </w:r>
          </w:p>
          <w:p w:rsidR="000F5099" w:rsidRPr="00B1003B" w:rsidRDefault="000F5099" w:rsidP="000F5099">
            <w:pPr>
              <w:jc w:val="center"/>
              <w:rPr>
                <w:rFonts w:ascii="Times New Roman" w:hAnsi="Times New Roman" w:cs="Times New Roman"/>
                <w:sz w:val="20"/>
                <w:szCs w:val="20"/>
              </w:rPr>
            </w:pPr>
          </w:p>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w:t>
            </w:r>
          </w:p>
          <w:p w:rsidR="000F5099" w:rsidRPr="00B1003B" w:rsidRDefault="000F5099" w:rsidP="000F5099">
            <w:pPr>
              <w:jc w:val="center"/>
              <w:rPr>
                <w:rFonts w:ascii="Times New Roman" w:hAnsi="Times New Roman" w:cs="Times New Roman"/>
                <w:sz w:val="20"/>
                <w:szCs w:val="20"/>
              </w:rPr>
            </w:pPr>
          </w:p>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w:t>
            </w:r>
          </w:p>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w:t>
            </w:r>
          </w:p>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w:t>
            </w:r>
          </w:p>
        </w:tc>
        <w:tc>
          <w:tcPr>
            <w:tcW w:w="2393" w:type="dxa"/>
          </w:tcPr>
          <w:p w:rsidR="000F5099" w:rsidRPr="00B1003B" w:rsidRDefault="000F5099" w:rsidP="000F5099">
            <w:pPr>
              <w:jc w:val="center"/>
              <w:rPr>
                <w:rFonts w:ascii="Times New Roman" w:hAnsi="Times New Roman" w:cs="Times New Roman"/>
                <w:sz w:val="20"/>
                <w:szCs w:val="20"/>
              </w:rPr>
            </w:pPr>
          </w:p>
        </w:tc>
      </w:tr>
      <w:tr w:rsidR="000F5099" w:rsidRPr="00B1003B" w:rsidTr="000F5099">
        <w:tc>
          <w:tcPr>
            <w:tcW w:w="959"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10</w:t>
            </w:r>
          </w:p>
        </w:tc>
        <w:tc>
          <w:tcPr>
            <w:tcW w:w="3260"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Внутридомовые инженерные коммуникации и оборудование для предоставления коммунальных услуг</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Электроснабжение</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Холодное водоснабжение</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Горячее водоснабжение</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Водоотведение</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Газоснабжение</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Отопление (от внешних котельных)</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Отопление ( от домовой котельной)</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Печи</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Калориферы</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АГВ</w:t>
            </w:r>
          </w:p>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(другое)</w:t>
            </w:r>
          </w:p>
        </w:tc>
        <w:tc>
          <w:tcPr>
            <w:tcW w:w="2959" w:type="dxa"/>
          </w:tcPr>
          <w:p w:rsidR="000F5099" w:rsidRPr="00B1003B" w:rsidRDefault="000F5099" w:rsidP="000F5099">
            <w:pPr>
              <w:jc w:val="center"/>
              <w:rPr>
                <w:rFonts w:ascii="Times New Roman" w:hAnsi="Times New Roman" w:cs="Times New Roman"/>
                <w:sz w:val="20"/>
                <w:szCs w:val="20"/>
              </w:rPr>
            </w:pPr>
          </w:p>
          <w:p w:rsidR="000F5099" w:rsidRPr="00B1003B" w:rsidRDefault="000F5099" w:rsidP="000F5099">
            <w:pPr>
              <w:jc w:val="center"/>
              <w:rPr>
                <w:rFonts w:ascii="Times New Roman" w:hAnsi="Times New Roman" w:cs="Times New Roman"/>
                <w:sz w:val="20"/>
                <w:szCs w:val="20"/>
              </w:rPr>
            </w:pPr>
          </w:p>
          <w:p w:rsidR="000F5099" w:rsidRPr="00B1003B" w:rsidRDefault="000F5099" w:rsidP="000F5099">
            <w:pPr>
              <w:jc w:val="center"/>
              <w:rPr>
                <w:rFonts w:ascii="Times New Roman" w:hAnsi="Times New Roman" w:cs="Times New Roman"/>
                <w:sz w:val="20"/>
                <w:szCs w:val="20"/>
              </w:rPr>
            </w:pPr>
          </w:p>
          <w:p w:rsidR="000F5099" w:rsidRPr="00B1003B" w:rsidRDefault="000F5099" w:rsidP="000F5099">
            <w:pPr>
              <w:jc w:val="center"/>
              <w:rPr>
                <w:rFonts w:ascii="Times New Roman" w:hAnsi="Times New Roman" w:cs="Times New Roman"/>
                <w:sz w:val="20"/>
                <w:szCs w:val="20"/>
              </w:rPr>
            </w:pPr>
          </w:p>
          <w:p w:rsidR="000F5099" w:rsidRPr="00B1003B" w:rsidRDefault="000F5099" w:rsidP="000F5099">
            <w:pPr>
              <w:jc w:val="center"/>
              <w:rPr>
                <w:rFonts w:ascii="Times New Roman" w:hAnsi="Times New Roman" w:cs="Times New Roman"/>
                <w:sz w:val="20"/>
                <w:szCs w:val="20"/>
              </w:rPr>
            </w:pPr>
          </w:p>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w:t>
            </w:r>
          </w:p>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w:t>
            </w:r>
          </w:p>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w:t>
            </w:r>
          </w:p>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w:t>
            </w:r>
          </w:p>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w:t>
            </w:r>
          </w:p>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w:t>
            </w:r>
          </w:p>
          <w:p w:rsidR="000F5099" w:rsidRPr="00B1003B" w:rsidRDefault="000F5099" w:rsidP="000F5099">
            <w:pPr>
              <w:jc w:val="center"/>
              <w:rPr>
                <w:rFonts w:ascii="Times New Roman" w:hAnsi="Times New Roman" w:cs="Times New Roman"/>
                <w:sz w:val="20"/>
                <w:szCs w:val="20"/>
              </w:rPr>
            </w:pPr>
          </w:p>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w:t>
            </w:r>
          </w:p>
          <w:p w:rsidR="000F5099" w:rsidRPr="00B1003B" w:rsidRDefault="000F5099" w:rsidP="000F5099">
            <w:pPr>
              <w:jc w:val="center"/>
              <w:rPr>
                <w:rFonts w:ascii="Times New Roman" w:hAnsi="Times New Roman" w:cs="Times New Roman"/>
                <w:sz w:val="20"/>
                <w:szCs w:val="20"/>
              </w:rPr>
            </w:pPr>
          </w:p>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w:t>
            </w:r>
          </w:p>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w:t>
            </w:r>
          </w:p>
          <w:p w:rsidR="000F5099" w:rsidRPr="00B1003B" w:rsidRDefault="000F5099" w:rsidP="000F5099">
            <w:pPr>
              <w:jc w:val="center"/>
              <w:rPr>
                <w:rFonts w:ascii="Times New Roman" w:hAnsi="Times New Roman" w:cs="Times New Roman"/>
                <w:sz w:val="20"/>
                <w:szCs w:val="20"/>
              </w:rPr>
            </w:pPr>
          </w:p>
        </w:tc>
        <w:tc>
          <w:tcPr>
            <w:tcW w:w="2393" w:type="dxa"/>
          </w:tcPr>
          <w:p w:rsidR="000F5099" w:rsidRPr="00B1003B" w:rsidRDefault="000F5099" w:rsidP="000F5099">
            <w:pPr>
              <w:jc w:val="center"/>
              <w:rPr>
                <w:rFonts w:ascii="Times New Roman" w:hAnsi="Times New Roman" w:cs="Times New Roman"/>
                <w:sz w:val="20"/>
                <w:szCs w:val="20"/>
              </w:rPr>
            </w:pPr>
          </w:p>
        </w:tc>
      </w:tr>
      <w:tr w:rsidR="000F5099" w:rsidRPr="00B1003B" w:rsidTr="000F5099">
        <w:tc>
          <w:tcPr>
            <w:tcW w:w="959"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11</w:t>
            </w:r>
          </w:p>
        </w:tc>
        <w:tc>
          <w:tcPr>
            <w:tcW w:w="3260"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крыльца</w:t>
            </w:r>
          </w:p>
        </w:tc>
        <w:tc>
          <w:tcPr>
            <w:tcW w:w="2959"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w:t>
            </w:r>
          </w:p>
        </w:tc>
        <w:tc>
          <w:tcPr>
            <w:tcW w:w="2393" w:type="dxa"/>
          </w:tcPr>
          <w:p w:rsidR="000F5099" w:rsidRPr="00B1003B" w:rsidRDefault="000F5099" w:rsidP="000F5099">
            <w:pPr>
              <w:jc w:val="center"/>
              <w:rPr>
                <w:rFonts w:ascii="Times New Roman" w:hAnsi="Times New Roman" w:cs="Times New Roman"/>
                <w:sz w:val="20"/>
                <w:szCs w:val="20"/>
              </w:rPr>
            </w:pPr>
          </w:p>
        </w:tc>
      </w:tr>
      <w:tr w:rsidR="000F5099" w:rsidRPr="00B1003B" w:rsidTr="000F5099">
        <w:tc>
          <w:tcPr>
            <w:tcW w:w="959"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12</w:t>
            </w:r>
          </w:p>
        </w:tc>
        <w:tc>
          <w:tcPr>
            <w:tcW w:w="3260"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лестницы</w:t>
            </w:r>
          </w:p>
        </w:tc>
        <w:tc>
          <w:tcPr>
            <w:tcW w:w="2959"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w:t>
            </w:r>
          </w:p>
        </w:tc>
        <w:tc>
          <w:tcPr>
            <w:tcW w:w="2393" w:type="dxa"/>
          </w:tcPr>
          <w:p w:rsidR="000F5099" w:rsidRPr="00B1003B" w:rsidRDefault="000F5099" w:rsidP="000F5099">
            <w:pPr>
              <w:jc w:val="center"/>
              <w:rPr>
                <w:rFonts w:ascii="Times New Roman" w:hAnsi="Times New Roman" w:cs="Times New Roman"/>
                <w:sz w:val="20"/>
                <w:szCs w:val="20"/>
              </w:rPr>
            </w:pPr>
          </w:p>
        </w:tc>
      </w:tr>
      <w:tr w:rsidR="000F5099" w:rsidRPr="00B1003B" w:rsidTr="000F5099">
        <w:tc>
          <w:tcPr>
            <w:tcW w:w="959" w:type="dxa"/>
          </w:tcPr>
          <w:p w:rsidR="000F5099" w:rsidRPr="00B1003B" w:rsidRDefault="000F5099" w:rsidP="000F5099">
            <w:pPr>
              <w:jc w:val="center"/>
              <w:rPr>
                <w:rFonts w:ascii="Times New Roman" w:hAnsi="Times New Roman" w:cs="Times New Roman"/>
                <w:sz w:val="20"/>
                <w:szCs w:val="20"/>
              </w:rPr>
            </w:pPr>
            <w:r w:rsidRPr="00B1003B">
              <w:rPr>
                <w:rFonts w:ascii="Times New Roman" w:hAnsi="Times New Roman" w:cs="Times New Roman"/>
                <w:sz w:val="20"/>
                <w:szCs w:val="20"/>
              </w:rPr>
              <w:t>13</w:t>
            </w:r>
          </w:p>
        </w:tc>
        <w:tc>
          <w:tcPr>
            <w:tcW w:w="3260" w:type="dxa"/>
          </w:tcPr>
          <w:p w:rsidR="000F5099" w:rsidRPr="00B1003B" w:rsidRDefault="000F5099" w:rsidP="000F5099">
            <w:pPr>
              <w:jc w:val="left"/>
              <w:rPr>
                <w:rFonts w:ascii="Times New Roman" w:hAnsi="Times New Roman" w:cs="Times New Roman"/>
                <w:sz w:val="20"/>
                <w:szCs w:val="20"/>
              </w:rPr>
            </w:pPr>
            <w:r w:rsidRPr="00B1003B">
              <w:rPr>
                <w:rFonts w:ascii="Times New Roman" w:hAnsi="Times New Roman" w:cs="Times New Roman"/>
                <w:sz w:val="20"/>
                <w:szCs w:val="20"/>
              </w:rPr>
              <w:t>другое</w:t>
            </w:r>
          </w:p>
        </w:tc>
        <w:tc>
          <w:tcPr>
            <w:tcW w:w="2959" w:type="dxa"/>
          </w:tcPr>
          <w:p w:rsidR="000F5099" w:rsidRPr="00B1003B" w:rsidRDefault="000F5099" w:rsidP="000F5099">
            <w:pPr>
              <w:jc w:val="center"/>
              <w:rPr>
                <w:rFonts w:ascii="Times New Roman" w:hAnsi="Times New Roman" w:cs="Times New Roman"/>
                <w:sz w:val="20"/>
                <w:szCs w:val="20"/>
              </w:rPr>
            </w:pPr>
          </w:p>
        </w:tc>
        <w:tc>
          <w:tcPr>
            <w:tcW w:w="2393" w:type="dxa"/>
          </w:tcPr>
          <w:p w:rsidR="000F5099" w:rsidRPr="00B1003B" w:rsidRDefault="000F5099" w:rsidP="000F5099">
            <w:pPr>
              <w:jc w:val="center"/>
              <w:rPr>
                <w:rFonts w:ascii="Times New Roman" w:hAnsi="Times New Roman" w:cs="Times New Roman"/>
                <w:sz w:val="20"/>
                <w:szCs w:val="20"/>
              </w:rPr>
            </w:pPr>
          </w:p>
        </w:tc>
      </w:tr>
    </w:tbl>
    <w:p w:rsidR="000F5099" w:rsidRPr="00B1003B" w:rsidRDefault="000F5099" w:rsidP="000F5099">
      <w:pPr>
        <w:spacing w:line="276" w:lineRule="auto"/>
        <w:jc w:val="center"/>
        <w:rPr>
          <w:rFonts w:ascii="Times New Roman" w:eastAsiaTheme="minorHAnsi" w:hAnsi="Times New Roman" w:cs="Times New Roman"/>
          <w:lang w:eastAsia="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7"/>
        <w:gridCol w:w="4819"/>
      </w:tblGrid>
      <w:tr w:rsidR="000F5099" w:rsidRPr="00B1003B" w:rsidTr="000F5099">
        <w:tc>
          <w:tcPr>
            <w:tcW w:w="5387" w:type="dxa"/>
          </w:tcPr>
          <w:p w:rsidR="000F5099" w:rsidRPr="00B1003B" w:rsidRDefault="000F5099" w:rsidP="000F5099">
            <w:pPr>
              <w:pStyle w:val="a5"/>
              <w:snapToGrid w:val="0"/>
              <w:jc w:val="center"/>
              <w:rPr>
                <w:rStyle w:val="ad"/>
                <w:rFonts w:ascii="Times New Roman" w:hAnsi="Times New Roman"/>
                <w:i w:val="0"/>
                <w:sz w:val="20"/>
                <w:szCs w:val="20"/>
              </w:rPr>
            </w:pPr>
            <w:r w:rsidRPr="00B1003B">
              <w:rPr>
                <w:rStyle w:val="ad"/>
                <w:rFonts w:ascii="Times New Roman" w:hAnsi="Times New Roman"/>
                <w:i w:val="0"/>
                <w:sz w:val="20"/>
                <w:szCs w:val="20"/>
              </w:rPr>
              <w:t>Управляющая организация:</w:t>
            </w:r>
          </w:p>
        </w:tc>
        <w:tc>
          <w:tcPr>
            <w:tcW w:w="4819" w:type="dxa"/>
          </w:tcPr>
          <w:p w:rsidR="000F5099" w:rsidRPr="00B1003B" w:rsidRDefault="000F5099" w:rsidP="000F5099">
            <w:pPr>
              <w:pStyle w:val="a5"/>
              <w:snapToGrid w:val="0"/>
              <w:ind w:firstLine="567"/>
              <w:jc w:val="center"/>
              <w:rPr>
                <w:rStyle w:val="ad"/>
                <w:rFonts w:ascii="Times New Roman" w:hAnsi="Times New Roman"/>
                <w:i w:val="0"/>
                <w:sz w:val="20"/>
                <w:szCs w:val="20"/>
              </w:rPr>
            </w:pPr>
            <w:r w:rsidRPr="00B1003B">
              <w:rPr>
                <w:rStyle w:val="ad"/>
                <w:rFonts w:ascii="Times New Roman" w:hAnsi="Times New Roman"/>
                <w:i w:val="0"/>
                <w:sz w:val="20"/>
                <w:szCs w:val="20"/>
              </w:rPr>
              <w:t>Собственник:</w:t>
            </w:r>
          </w:p>
        </w:tc>
      </w:tr>
      <w:tr w:rsidR="000F5099" w:rsidRPr="00B1003B" w:rsidTr="000F5099">
        <w:trPr>
          <w:trHeight w:val="786"/>
        </w:trPr>
        <w:tc>
          <w:tcPr>
            <w:tcW w:w="5387" w:type="dxa"/>
            <w:vAlign w:val="bottom"/>
          </w:tcPr>
          <w:p w:rsidR="000F5099" w:rsidRPr="00B1003B" w:rsidRDefault="000F5099" w:rsidP="000F5099">
            <w:pPr>
              <w:pStyle w:val="a5"/>
              <w:snapToGrid w:val="0"/>
              <w:jc w:val="center"/>
              <w:rPr>
                <w:rStyle w:val="ad"/>
                <w:rFonts w:ascii="Times New Roman" w:hAnsi="Times New Roman"/>
                <w:i w:val="0"/>
                <w:sz w:val="20"/>
                <w:szCs w:val="20"/>
                <w:u w:val="single"/>
              </w:rPr>
            </w:pPr>
            <w:r w:rsidRPr="00B1003B">
              <w:rPr>
                <w:rStyle w:val="ad"/>
                <w:rFonts w:ascii="Times New Roman" w:hAnsi="Times New Roman"/>
                <w:i w:val="0"/>
                <w:sz w:val="20"/>
                <w:szCs w:val="20"/>
              </w:rPr>
              <w:t xml:space="preserve">_________________________   </w:t>
            </w:r>
            <w:proofErr w:type="spellStart"/>
            <w:r w:rsidRPr="00B1003B">
              <w:rPr>
                <w:rStyle w:val="ad"/>
                <w:rFonts w:ascii="Times New Roman" w:hAnsi="Times New Roman"/>
                <w:i w:val="0"/>
                <w:sz w:val="20"/>
                <w:szCs w:val="20"/>
              </w:rPr>
              <w:t>Ненуженко</w:t>
            </w:r>
            <w:proofErr w:type="spellEnd"/>
            <w:r w:rsidRPr="00B1003B">
              <w:rPr>
                <w:rStyle w:val="ad"/>
                <w:rFonts w:ascii="Times New Roman" w:hAnsi="Times New Roman"/>
                <w:i w:val="0"/>
                <w:sz w:val="20"/>
                <w:szCs w:val="20"/>
              </w:rPr>
              <w:t xml:space="preserve"> С.М.</w:t>
            </w:r>
          </w:p>
          <w:p w:rsidR="000F5099" w:rsidRPr="00B1003B" w:rsidRDefault="000F5099" w:rsidP="000F5099">
            <w:pPr>
              <w:pStyle w:val="a5"/>
              <w:ind w:firstLine="567"/>
              <w:rPr>
                <w:rStyle w:val="ad"/>
                <w:rFonts w:ascii="Times New Roman" w:hAnsi="Times New Roman"/>
                <w:i w:val="0"/>
                <w:sz w:val="20"/>
                <w:szCs w:val="20"/>
                <w:vertAlign w:val="superscript"/>
              </w:rPr>
            </w:pPr>
            <w:r w:rsidRPr="00B1003B">
              <w:rPr>
                <w:rStyle w:val="ad"/>
                <w:rFonts w:ascii="Times New Roman" w:hAnsi="Times New Roman"/>
                <w:i w:val="0"/>
                <w:sz w:val="20"/>
                <w:szCs w:val="20"/>
                <w:vertAlign w:val="superscript"/>
              </w:rPr>
              <w:t xml:space="preserve">                   (подпись)</w:t>
            </w:r>
          </w:p>
        </w:tc>
        <w:tc>
          <w:tcPr>
            <w:tcW w:w="4819" w:type="dxa"/>
            <w:vAlign w:val="bottom"/>
          </w:tcPr>
          <w:p w:rsidR="000F5099" w:rsidRPr="00B1003B" w:rsidRDefault="000F5099" w:rsidP="000F5099">
            <w:pPr>
              <w:pStyle w:val="a5"/>
              <w:snapToGrid w:val="0"/>
              <w:jc w:val="center"/>
              <w:rPr>
                <w:rStyle w:val="ad"/>
                <w:rFonts w:ascii="Times New Roman" w:hAnsi="Times New Roman"/>
                <w:i w:val="0"/>
                <w:sz w:val="20"/>
                <w:szCs w:val="20"/>
              </w:rPr>
            </w:pPr>
            <w:r w:rsidRPr="00B1003B">
              <w:rPr>
                <w:rStyle w:val="ad"/>
                <w:rFonts w:ascii="Times New Roman" w:hAnsi="Times New Roman"/>
                <w:i w:val="0"/>
                <w:sz w:val="20"/>
                <w:szCs w:val="20"/>
              </w:rPr>
              <w:t>________________   ______________________</w:t>
            </w:r>
          </w:p>
          <w:p w:rsidR="000F5099" w:rsidRPr="00B1003B" w:rsidRDefault="000F5099" w:rsidP="000F5099">
            <w:pPr>
              <w:pStyle w:val="a5"/>
              <w:ind w:firstLine="567"/>
              <w:jc w:val="center"/>
              <w:rPr>
                <w:rStyle w:val="ad"/>
                <w:rFonts w:ascii="Times New Roman" w:hAnsi="Times New Roman"/>
                <w:i w:val="0"/>
                <w:sz w:val="20"/>
                <w:szCs w:val="20"/>
                <w:vertAlign w:val="superscript"/>
              </w:rPr>
            </w:pPr>
            <w:r w:rsidRPr="00B1003B">
              <w:rPr>
                <w:rStyle w:val="ad"/>
                <w:rFonts w:ascii="Times New Roman" w:hAnsi="Times New Roman"/>
                <w:i w:val="0"/>
                <w:sz w:val="20"/>
                <w:szCs w:val="20"/>
                <w:vertAlign w:val="superscript"/>
              </w:rPr>
              <w:t>(подпись)                                  (расшифровка подписи)</w:t>
            </w:r>
          </w:p>
        </w:tc>
      </w:tr>
      <w:tr w:rsidR="000F5099" w:rsidRPr="00B1003B" w:rsidTr="000F5099">
        <w:tc>
          <w:tcPr>
            <w:tcW w:w="5387" w:type="dxa"/>
          </w:tcPr>
          <w:p w:rsidR="000F5099" w:rsidRPr="00B1003B" w:rsidRDefault="000F5099" w:rsidP="000F5099">
            <w:pPr>
              <w:pStyle w:val="a5"/>
              <w:snapToGrid w:val="0"/>
              <w:jc w:val="center"/>
              <w:rPr>
                <w:rStyle w:val="ad"/>
                <w:rFonts w:ascii="Times New Roman" w:hAnsi="Times New Roman"/>
                <w:i w:val="0"/>
                <w:sz w:val="20"/>
                <w:szCs w:val="20"/>
              </w:rPr>
            </w:pPr>
            <w:r w:rsidRPr="00B1003B">
              <w:rPr>
                <w:rStyle w:val="ad"/>
                <w:rFonts w:ascii="Times New Roman" w:hAnsi="Times New Roman"/>
                <w:i w:val="0"/>
                <w:sz w:val="20"/>
                <w:szCs w:val="20"/>
              </w:rPr>
              <w:t>«________» _____________________________ 20_______г.</w:t>
            </w:r>
          </w:p>
        </w:tc>
        <w:tc>
          <w:tcPr>
            <w:tcW w:w="4819" w:type="dxa"/>
          </w:tcPr>
          <w:p w:rsidR="000F5099" w:rsidRPr="00B1003B" w:rsidRDefault="000F5099" w:rsidP="000F5099">
            <w:pPr>
              <w:jc w:val="center"/>
              <w:rPr>
                <w:rStyle w:val="ad"/>
                <w:rFonts w:ascii="Times New Roman" w:hAnsi="Times New Roman" w:cs="Times New Roman"/>
                <w:i w:val="0"/>
              </w:rPr>
            </w:pPr>
            <w:r w:rsidRPr="00B1003B">
              <w:rPr>
                <w:rStyle w:val="ad"/>
                <w:rFonts w:ascii="Times New Roman" w:hAnsi="Times New Roman" w:cs="Times New Roman"/>
                <w:i w:val="0"/>
              </w:rPr>
              <w:t>«________»___________________________ 20______г.</w:t>
            </w:r>
          </w:p>
          <w:p w:rsidR="000F5099" w:rsidRPr="00B1003B" w:rsidRDefault="000F5099" w:rsidP="000F5099">
            <w:pPr>
              <w:pStyle w:val="a5"/>
              <w:snapToGrid w:val="0"/>
              <w:jc w:val="center"/>
              <w:rPr>
                <w:rStyle w:val="ad"/>
                <w:rFonts w:ascii="Times New Roman" w:hAnsi="Times New Roman"/>
                <w:i w:val="0"/>
                <w:sz w:val="20"/>
                <w:szCs w:val="20"/>
              </w:rPr>
            </w:pPr>
          </w:p>
        </w:tc>
      </w:tr>
    </w:tbl>
    <w:p w:rsidR="000F5099" w:rsidRPr="00B1003B" w:rsidRDefault="000F5099" w:rsidP="000F5099">
      <w:pPr>
        <w:rPr>
          <w:rStyle w:val="ad"/>
          <w:rFonts w:ascii="Times New Roman" w:hAnsi="Times New Roman" w:cs="Times New Roman"/>
          <w:i w:val="0"/>
        </w:rPr>
      </w:pPr>
    </w:p>
    <w:p w:rsidR="000F5099" w:rsidRPr="00B1003B" w:rsidRDefault="000F5099" w:rsidP="000F5099">
      <w:pPr>
        <w:rPr>
          <w:rFonts w:ascii="Times New Roman" w:hAnsi="Times New Roman" w:cs="Times New Roman"/>
        </w:rPr>
      </w:pPr>
    </w:p>
    <w:p w:rsidR="00B1003B" w:rsidRPr="00B1003B" w:rsidRDefault="00B1003B" w:rsidP="000F5099">
      <w:pPr>
        <w:rPr>
          <w:rFonts w:ascii="Times New Roman" w:hAnsi="Times New Roman" w:cs="Times New Roman"/>
        </w:rPr>
      </w:pPr>
    </w:p>
    <w:p w:rsidR="00B1003B" w:rsidRDefault="00B1003B" w:rsidP="000F5099">
      <w:pPr>
        <w:rPr>
          <w:rFonts w:ascii="Times New Roman" w:hAnsi="Times New Roman" w:cs="Times New Roman"/>
        </w:rPr>
      </w:pPr>
    </w:p>
    <w:p w:rsidR="00B1003B" w:rsidRDefault="00B1003B" w:rsidP="000F5099">
      <w:pPr>
        <w:rPr>
          <w:rFonts w:ascii="Times New Roman" w:hAnsi="Times New Roman" w:cs="Times New Roman"/>
        </w:rPr>
      </w:pPr>
    </w:p>
    <w:p w:rsidR="00B1003B" w:rsidRDefault="00B1003B" w:rsidP="000F5099">
      <w:pPr>
        <w:rPr>
          <w:rFonts w:ascii="Times New Roman" w:hAnsi="Times New Roman" w:cs="Times New Roman"/>
        </w:rPr>
      </w:pPr>
    </w:p>
    <w:p w:rsidR="00B1003B" w:rsidRDefault="00B1003B" w:rsidP="000F5099">
      <w:pPr>
        <w:rPr>
          <w:rFonts w:ascii="Times New Roman" w:hAnsi="Times New Roman" w:cs="Times New Roman"/>
        </w:rPr>
      </w:pPr>
    </w:p>
    <w:p w:rsidR="00B1003B" w:rsidRDefault="00B1003B" w:rsidP="000F5099">
      <w:pPr>
        <w:rPr>
          <w:rFonts w:ascii="Times New Roman" w:hAnsi="Times New Roman" w:cs="Times New Roman"/>
        </w:rPr>
      </w:pPr>
    </w:p>
    <w:p w:rsidR="00B1003B" w:rsidRDefault="00B1003B" w:rsidP="000F5099">
      <w:pPr>
        <w:rPr>
          <w:rFonts w:ascii="Times New Roman" w:hAnsi="Times New Roman" w:cs="Times New Roman"/>
        </w:rPr>
      </w:pPr>
    </w:p>
    <w:p w:rsidR="00B1003B" w:rsidRDefault="00B1003B" w:rsidP="000F5099">
      <w:pPr>
        <w:rPr>
          <w:rFonts w:ascii="Times New Roman" w:hAnsi="Times New Roman" w:cs="Times New Roman"/>
        </w:rPr>
      </w:pPr>
    </w:p>
    <w:p w:rsidR="00B1003B" w:rsidRDefault="00B1003B" w:rsidP="000F5099">
      <w:pPr>
        <w:rPr>
          <w:rFonts w:ascii="Times New Roman" w:hAnsi="Times New Roman" w:cs="Times New Roman"/>
        </w:rPr>
      </w:pPr>
    </w:p>
    <w:p w:rsidR="00B1003B" w:rsidRDefault="00B1003B" w:rsidP="000F5099">
      <w:pPr>
        <w:rPr>
          <w:rFonts w:ascii="Times New Roman" w:hAnsi="Times New Roman" w:cs="Times New Roman"/>
        </w:rPr>
      </w:pPr>
    </w:p>
    <w:p w:rsidR="00B1003B" w:rsidRDefault="00B1003B" w:rsidP="000F5099">
      <w:pPr>
        <w:rPr>
          <w:rFonts w:ascii="Times New Roman" w:hAnsi="Times New Roman" w:cs="Times New Roman"/>
        </w:rPr>
      </w:pPr>
    </w:p>
    <w:p w:rsidR="00B1003B" w:rsidRDefault="00B1003B" w:rsidP="000F5099">
      <w:pPr>
        <w:rPr>
          <w:rFonts w:ascii="Times New Roman" w:hAnsi="Times New Roman" w:cs="Times New Roman"/>
        </w:rPr>
      </w:pPr>
    </w:p>
    <w:p w:rsidR="00B1003B" w:rsidRDefault="00B1003B" w:rsidP="000F5099">
      <w:pPr>
        <w:rPr>
          <w:rFonts w:ascii="Times New Roman" w:hAnsi="Times New Roman" w:cs="Times New Roman"/>
        </w:rPr>
      </w:pPr>
    </w:p>
    <w:p w:rsidR="00B1003B" w:rsidRDefault="00B1003B" w:rsidP="000F5099">
      <w:pPr>
        <w:rPr>
          <w:rFonts w:ascii="Times New Roman" w:hAnsi="Times New Roman" w:cs="Times New Roman"/>
        </w:rPr>
      </w:pPr>
    </w:p>
    <w:p w:rsidR="00B1003B" w:rsidRDefault="00B1003B" w:rsidP="00536CE7">
      <w:pPr>
        <w:spacing w:line="276" w:lineRule="auto"/>
        <w:jc w:val="right"/>
        <w:rPr>
          <w:rFonts w:ascii="Times New Roman" w:hAnsi="Times New Roman" w:cs="Times New Roman"/>
          <w:color w:val="000000"/>
          <w:sz w:val="24"/>
          <w:szCs w:val="24"/>
        </w:rPr>
      </w:pPr>
      <w:r>
        <w:rPr>
          <w:rFonts w:ascii="Times New Roman" w:hAnsi="Times New Roman" w:cs="Times New Roman"/>
        </w:rPr>
        <w:lastRenderedPageBreak/>
        <w:t xml:space="preserve">                 </w:t>
      </w:r>
    </w:p>
    <w:p w:rsidR="00536CE7" w:rsidRDefault="00536CE7" w:rsidP="00536CE7">
      <w:pPr>
        <w:spacing w:before="100" w:beforeAutospacing="1"/>
        <w:jc w:val="right"/>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1112409F" wp14:editId="0445CB96">
                <wp:simplePos x="0" y="0"/>
                <wp:positionH relativeFrom="column">
                  <wp:posOffset>7715250</wp:posOffset>
                </wp:positionH>
                <wp:positionV relativeFrom="paragraph">
                  <wp:posOffset>133350</wp:posOffset>
                </wp:positionV>
                <wp:extent cx="3200400" cy="15367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CE7" w:rsidRPr="005848A1" w:rsidRDefault="00536CE7" w:rsidP="00536CE7">
                            <w:pPr>
                              <w:rPr>
                                <w:rFonts w:ascii="Times New Roman" w:hAnsi="Times New Roman" w:cs="Times New Roman"/>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2409F" id="Rectangle 3" o:spid="_x0000_s1026" style="position:absolute;left:0;text-align:left;margin-left:607.5pt;margin-top:10.5pt;width:252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" filled="f" stroked="f">
                <v:textbox>
                  <w:txbxContent>
                    <w:p w:rsidR="00536CE7" w:rsidRPr="005848A1" w:rsidRDefault="00536CE7" w:rsidP="00536CE7">
                      <w:pPr>
                        <w:rPr>
                          <w:rFonts w:ascii="Times New Roman" w:hAnsi="Times New Roman" w:cs="Times New Roman"/>
                          <w:color w:val="000000"/>
                          <w:sz w:val="24"/>
                          <w:szCs w:val="24"/>
                        </w:rPr>
                      </w:pPr>
                    </w:p>
                  </w:txbxContent>
                </v:textbox>
              </v:rect>
            </w:pict>
          </mc:Fallback>
        </mc:AlternateContent>
      </w:r>
      <w:r>
        <w:rPr>
          <w:rFonts w:ascii="Times New Roman" w:hAnsi="Times New Roman" w:cs="Times New Roman"/>
          <w:color w:val="000000"/>
          <w:sz w:val="24"/>
          <w:szCs w:val="24"/>
        </w:rPr>
        <w:t>Приложение №</w:t>
      </w:r>
      <w:r>
        <w:rPr>
          <w:rFonts w:ascii="Times New Roman" w:hAnsi="Times New Roman" w:cs="Times New Roman"/>
          <w:color w:val="000000"/>
          <w:sz w:val="24"/>
          <w:szCs w:val="24"/>
        </w:rPr>
        <w:t>2</w:t>
      </w:r>
    </w:p>
    <w:p w:rsidR="00536CE7" w:rsidRDefault="00536CE7" w:rsidP="00536CE7">
      <w:pPr>
        <w:pStyle w:val="ConsPlusNonformat"/>
        <w:suppressAutoHyphens/>
        <w:ind w:left="720"/>
        <w:rPr>
          <w:rFonts w:ascii="Times New Roman" w:hAnsi="Times New Roman" w:cs="Times New Roman"/>
          <w:b/>
          <w:sz w:val="26"/>
          <w:szCs w:val="26"/>
        </w:rPr>
      </w:pPr>
      <w:r w:rsidRPr="009C10E7">
        <w:rPr>
          <w:rFonts w:ascii="Times New Roman" w:hAnsi="Times New Roman" w:cs="Times New Roman"/>
          <w:b/>
          <w:sz w:val="26"/>
          <w:szCs w:val="26"/>
        </w:rPr>
        <w:t xml:space="preserve">Перечень обязательных работ и услуг по содержанию и ремонту общего </w:t>
      </w:r>
    </w:p>
    <w:p w:rsidR="00536CE7" w:rsidRDefault="00536CE7" w:rsidP="00536CE7">
      <w:pPr>
        <w:pStyle w:val="ConsPlusNonformat"/>
        <w:suppressAutoHyphens/>
        <w:jc w:val="center"/>
        <w:rPr>
          <w:rFonts w:ascii="Times New Roman" w:hAnsi="Times New Roman" w:cs="Times New Roman"/>
          <w:b/>
          <w:sz w:val="26"/>
          <w:szCs w:val="26"/>
        </w:rPr>
      </w:pPr>
      <w:r>
        <w:rPr>
          <w:rFonts w:ascii="Times New Roman" w:hAnsi="Times New Roman" w:cs="Times New Roman"/>
          <w:b/>
          <w:sz w:val="26"/>
          <w:szCs w:val="26"/>
        </w:rPr>
        <w:t>и</w:t>
      </w:r>
      <w:r w:rsidRPr="009C10E7">
        <w:rPr>
          <w:rFonts w:ascii="Times New Roman" w:hAnsi="Times New Roman" w:cs="Times New Roman"/>
          <w:b/>
          <w:sz w:val="26"/>
          <w:szCs w:val="26"/>
        </w:rPr>
        <w:t>мущества</w:t>
      </w:r>
      <w:r>
        <w:rPr>
          <w:rFonts w:ascii="Times New Roman" w:hAnsi="Times New Roman" w:cs="Times New Roman"/>
          <w:b/>
          <w:sz w:val="26"/>
          <w:szCs w:val="26"/>
        </w:rPr>
        <w:t xml:space="preserve"> собственников помещений</w:t>
      </w:r>
      <w:r w:rsidRPr="009C10E7">
        <w:rPr>
          <w:rFonts w:ascii="Times New Roman" w:hAnsi="Times New Roman" w:cs="Times New Roman"/>
          <w:b/>
          <w:sz w:val="26"/>
          <w:szCs w:val="26"/>
        </w:rPr>
        <w:t xml:space="preserve"> </w:t>
      </w:r>
      <w:r>
        <w:rPr>
          <w:rFonts w:ascii="Times New Roman" w:hAnsi="Times New Roman" w:cs="Times New Roman"/>
          <w:b/>
          <w:sz w:val="26"/>
          <w:szCs w:val="26"/>
        </w:rPr>
        <w:t xml:space="preserve">в </w:t>
      </w:r>
      <w:r w:rsidRPr="009C10E7">
        <w:rPr>
          <w:rFonts w:ascii="Times New Roman" w:hAnsi="Times New Roman" w:cs="Times New Roman"/>
          <w:b/>
          <w:sz w:val="26"/>
          <w:szCs w:val="26"/>
        </w:rPr>
        <w:t>много</w:t>
      </w:r>
      <w:r>
        <w:rPr>
          <w:rFonts w:ascii="Times New Roman" w:hAnsi="Times New Roman" w:cs="Times New Roman"/>
          <w:b/>
          <w:sz w:val="26"/>
          <w:szCs w:val="26"/>
        </w:rPr>
        <w:t xml:space="preserve">квартирном </w:t>
      </w:r>
      <w:r w:rsidRPr="009C10E7">
        <w:rPr>
          <w:rFonts w:ascii="Times New Roman" w:hAnsi="Times New Roman" w:cs="Times New Roman"/>
          <w:b/>
          <w:sz w:val="26"/>
          <w:szCs w:val="26"/>
        </w:rPr>
        <w:t>жил</w:t>
      </w:r>
      <w:r>
        <w:rPr>
          <w:rFonts w:ascii="Times New Roman" w:hAnsi="Times New Roman" w:cs="Times New Roman"/>
          <w:b/>
          <w:sz w:val="26"/>
          <w:szCs w:val="26"/>
        </w:rPr>
        <w:t>ом</w:t>
      </w:r>
      <w:r w:rsidRPr="009C10E7">
        <w:rPr>
          <w:rFonts w:ascii="Times New Roman" w:hAnsi="Times New Roman" w:cs="Times New Roman"/>
          <w:b/>
          <w:sz w:val="26"/>
          <w:szCs w:val="26"/>
        </w:rPr>
        <w:t xml:space="preserve"> дом</w:t>
      </w:r>
      <w:r>
        <w:rPr>
          <w:rFonts w:ascii="Times New Roman" w:hAnsi="Times New Roman" w:cs="Times New Roman"/>
          <w:b/>
          <w:sz w:val="26"/>
          <w:szCs w:val="26"/>
        </w:rPr>
        <w:t>е</w:t>
      </w:r>
      <w:r w:rsidRPr="009C10E7">
        <w:rPr>
          <w:rFonts w:ascii="Times New Roman" w:hAnsi="Times New Roman" w:cs="Times New Roman"/>
          <w:b/>
          <w:sz w:val="26"/>
          <w:szCs w:val="26"/>
        </w:rPr>
        <w:t>,</w:t>
      </w:r>
      <w:r>
        <w:rPr>
          <w:rFonts w:ascii="Times New Roman" w:hAnsi="Times New Roman" w:cs="Times New Roman"/>
          <w:b/>
          <w:sz w:val="26"/>
          <w:szCs w:val="26"/>
        </w:rPr>
        <w:t xml:space="preserve"> оборудованном централизованным отоплением, водоотведением, горячим и холодным водоснабжением, электроснабжением лифтами и мусоропроводом</w:t>
      </w:r>
    </w:p>
    <w:p w:rsidR="00536CE7" w:rsidRPr="00DC2C57" w:rsidRDefault="00536CE7" w:rsidP="00536CE7">
      <w:pPr>
        <w:pStyle w:val="ConsPlusNonformat"/>
        <w:suppressAutoHyphens/>
        <w:jc w:val="center"/>
        <w:rPr>
          <w:rFonts w:ascii="Times New Roman" w:hAnsi="Times New Roman" w:cs="Times New Roman"/>
          <w:b/>
          <w:sz w:val="26"/>
          <w:szCs w:val="26"/>
          <w:u w:val="single"/>
        </w:rPr>
      </w:pPr>
      <w:r>
        <w:rPr>
          <w:rFonts w:ascii="Times New Roman" w:hAnsi="Times New Roman" w:cs="Times New Roman"/>
          <w:b/>
          <w:sz w:val="26"/>
          <w:szCs w:val="26"/>
          <w:u w:val="single"/>
        </w:rPr>
        <w:t>м-</w:t>
      </w:r>
      <w:proofErr w:type="gramStart"/>
      <w:r>
        <w:rPr>
          <w:rFonts w:ascii="Times New Roman" w:hAnsi="Times New Roman" w:cs="Times New Roman"/>
          <w:b/>
          <w:sz w:val="26"/>
          <w:szCs w:val="26"/>
          <w:u w:val="single"/>
        </w:rPr>
        <w:t>н  Дубрава</w:t>
      </w:r>
      <w:proofErr w:type="gramEnd"/>
      <w:r>
        <w:rPr>
          <w:rFonts w:ascii="Times New Roman" w:hAnsi="Times New Roman" w:cs="Times New Roman"/>
          <w:b/>
          <w:sz w:val="26"/>
          <w:szCs w:val="26"/>
          <w:u w:val="single"/>
        </w:rPr>
        <w:t>, квартал 3, дом  12</w:t>
      </w:r>
    </w:p>
    <w:p w:rsidR="00536CE7" w:rsidRDefault="00536CE7" w:rsidP="00536CE7"/>
    <w:tbl>
      <w:tblPr>
        <w:tblW w:w="10490" w:type="dxa"/>
        <w:tblInd w:w="108" w:type="dxa"/>
        <w:tblLayout w:type="fixed"/>
        <w:tblLook w:val="00A0" w:firstRow="1" w:lastRow="0" w:firstColumn="1" w:lastColumn="0" w:noHBand="0" w:noVBand="0"/>
      </w:tblPr>
      <w:tblGrid>
        <w:gridCol w:w="550"/>
        <w:gridCol w:w="17"/>
        <w:gridCol w:w="4394"/>
        <w:gridCol w:w="2127"/>
        <w:gridCol w:w="1160"/>
        <w:gridCol w:w="540"/>
        <w:gridCol w:w="33"/>
        <w:gridCol w:w="1669"/>
      </w:tblGrid>
      <w:tr w:rsidR="00536CE7" w:rsidRPr="00913D10" w:rsidTr="00EE5561">
        <w:trPr>
          <w:trHeight w:val="900"/>
        </w:trPr>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36CE7" w:rsidRPr="001C4E9C" w:rsidRDefault="00536CE7" w:rsidP="00EE5561">
            <w:pPr>
              <w:jc w:val="center"/>
              <w:rPr>
                <w:rFonts w:ascii="Times New Roman" w:hAnsi="Times New Roman"/>
                <w:color w:val="000000"/>
              </w:rPr>
            </w:pPr>
            <w:r w:rsidRPr="001C4E9C">
              <w:rPr>
                <w:rFonts w:ascii="Times New Roman" w:hAnsi="Times New Roman"/>
                <w:color w:val="000000"/>
              </w:rPr>
              <w:t>№ п/п</w:t>
            </w:r>
          </w:p>
        </w:tc>
        <w:tc>
          <w:tcPr>
            <w:tcW w:w="4394" w:type="dxa"/>
            <w:tcBorders>
              <w:top w:val="single" w:sz="4" w:space="0" w:color="auto"/>
              <w:left w:val="nil"/>
              <w:bottom w:val="single" w:sz="4" w:space="0" w:color="auto"/>
              <w:right w:val="single" w:sz="4" w:space="0" w:color="auto"/>
            </w:tcBorders>
            <w:noWrap/>
            <w:vAlign w:val="center"/>
          </w:tcPr>
          <w:p w:rsidR="00536CE7" w:rsidRPr="00116F89" w:rsidRDefault="00536CE7" w:rsidP="00EE5561">
            <w:pPr>
              <w:jc w:val="center"/>
              <w:rPr>
                <w:rFonts w:ascii="Times New Roman" w:hAnsi="Times New Roman"/>
              </w:rPr>
            </w:pPr>
            <w:r w:rsidRPr="00116F89">
              <w:rPr>
                <w:rFonts w:ascii="Times New Roman" w:hAnsi="Times New Roman"/>
              </w:rPr>
              <w:t>Наименование работ и услуг</w:t>
            </w:r>
          </w:p>
        </w:tc>
        <w:tc>
          <w:tcPr>
            <w:tcW w:w="2127" w:type="dxa"/>
            <w:tcBorders>
              <w:top w:val="single" w:sz="4" w:space="0" w:color="auto"/>
              <w:left w:val="nil"/>
              <w:bottom w:val="single" w:sz="4" w:space="0" w:color="auto"/>
              <w:right w:val="single" w:sz="4" w:space="0" w:color="auto"/>
            </w:tcBorders>
            <w:vAlign w:val="center"/>
          </w:tcPr>
          <w:p w:rsidR="00536CE7" w:rsidRPr="00116F89" w:rsidRDefault="00536CE7" w:rsidP="00EE5561">
            <w:pPr>
              <w:jc w:val="center"/>
              <w:rPr>
                <w:rFonts w:ascii="Times New Roman" w:hAnsi="Times New Roman"/>
              </w:rPr>
            </w:pPr>
            <w:r w:rsidRPr="00116F89">
              <w:rPr>
                <w:rFonts w:ascii="Times New Roman" w:hAnsi="Times New Roman"/>
              </w:rPr>
              <w:t>Периодичность выполнения работ и оказания услуг</w:t>
            </w:r>
          </w:p>
        </w:tc>
        <w:tc>
          <w:tcPr>
            <w:tcW w:w="1733" w:type="dxa"/>
            <w:gridSpan w:val="3"/>
            <w:tcBorders>
              <w:top w:val="single" w:sz="4" w:space="0" w:color="auto"/>
              <w:left w:val="nil"/>
              <w:bottom w:val="single" w:sz="4" w:space="0" w:color="auto"/>
              <w:right w:val="single" w:sz="4" w:space="0" w:color="auto"/>
            </w:tcBorders>
            <w:vAlign w:val="center"/>
          </w:tcPr>
          <w:p w:rsidR="00536CE7" w:rsidRPr="00116F89" w:rsidRDefault="00536CE7" w:rsidP="00EE5561">
            <w:pPr>
              <w:jc w:val="center"/>
              <w:rPr>
                <w:rFonts w:ascii="Times New Roman" w:hAnsi="Times New Roman"/>
              </w:rPr>
            </w:pPr>
            <w:r w:rsidRPr="00116F89">
              <w:rPr>
                <w:rFonts w:ascii="Times New Roman" w:hAnsi="Times New Roman"/>
              </w:rPr>
              <w:t>Годовая плата (рублей)</w:t>
            </w:r>
          </w:p>
        </w:tc>
        <w:tc>
          <w:tcPr>
            <w:tcW w:w="1669" w:type="dxa"/>
            <w:tcBorders>
              <w:top w:val="single" w:sz="4" w:space="0" w:color="auto"/>
              <w:left w:val="nil"/>
              <w:bottom w:val="single" w:sz="4" w:space="0" w:color="auto"/>
              <w:right w:val="single" w:sz="4" w:space="0" w:color="auto"/>
            </w:tcBorders>
            <w:vAlign w:val="center"/>
          </w:tcPr>
          <w:p w:rsidR="00536CE7" w:rsidRPr="00116F89" w:rsidRDefault="00536CE7" w:rsidP="00EE5561">
            <w:pPr>
              <w:jc w:val="center"/>
              <w:rPr>
                <w:rFonts w:ascii="Times New Roman" w:hAnsi="Times New Roman"/>
              </w:rPr>
            </w:pPr>
            <w:r w:rsidRPr="00116F89">
              <w:rPr>
                <w:rFonts w:ascii="Times New Roman" w:hAnsi="Times New Roman"/>
              </w:rPr>
              <w:t xml:space="preserve">Стоимость на 1 </w:t>
            </w:r>
            <w:proofErr w:type="spellStart"/>
            <w:r w:rsidRPr="00116F89">
              <w:rPr>
                <w:rFonts w:ascii="Times New Roman" w:hAnsi="Times New Roman"/>
              </w:rPr>
              <w:t>кв.метр</w:t>
            </w:r>
            <w:proofErr w:type="spellEnd"/>
            <w:r w:rsidRPr="00116F89">
              <w:rPr>
                <w:rFonts w:ascii="Times New Roman" w:hAnsi="Times New Roman"/>
              </w:rPr>
              <w:t xml:space="preserve"> общей площади</w:t>
            </w:r>
          </w:p>
        </w:tc>
      </w:tr>
      <w:tr w:rsidR="00536CE7" w:rsidRPr="00913D10" w:rsidTr="00EE5561">
        <w:trPr>
          <w:trHeight w:val="300"/>
        </w:trPr>
        <w:tc>
          <w:tcPr>
            <w:tcW w:w="567" w:type="dxa"/>
            <w:gridSpan w:val="2"/>
            <w:tcBorders>
              <w:top w:val="nil"/>
              <w:left w:val="single" w:sz="4" w:space="0" w:color="auto"/>
              <w:bottom w:val="single" w:sz="4" w:space="0" w:color="auto"/>
              <w:right w:val="single" w:sz="4" w:space="0" w:color="auto"/>
            </w:tcBorders>
            <w:noWrap/>
            <w:vAlign w:val="center"/>
          </w:tcPr>
          <w:p w:rsidR="00536CE7" w:rsidRPr="001C4E9C" w:rsidRDefault="00536CE7" w:rsidP="00EE5561">
            <w:pPr>
              <w:jc w:val="center"/>
              <w:rPr>
                <w:rFonts w:ascii="Times New Roman" w:hAnsi="Times New Roman"/>
                <w:color w:val="000000"/>
              </w:rPr>
            </w:pPr>
            <w:r>
              <w:rPr>
                <w:rFonts w:ascii="Times New Roman" w:hAnsi="Times New Roman"/>
                <w:color w:val="000000"/>
              </w:rPr>
              <w:t>1</w:t>
            </w:r>
          </w:p>
        </w:tc>
        <w:tc>
          <w:tcPr>
            <w:tcW w:w="4394" w:type="dxa"/>
            <w:tcBorders>
              <w:top w:val="nil"/>
              <w:left w:val="nil"/>
              <w:bottom w:val="single" w:sz="4" w:space="0" w:color="auto"/>
              <w:right w:val="single" w:sz="4" w:space="0" w:color="auto"/>
            </w:tcBorders>
            <w:noWrap/>
            <w:vAlign w:val="center"/>
          </w:tcPr>
          <w:p w:rsidR="00536CE7" w:rsidRPr="00116F89" w:rsidRDefault="00536CE7" w:rsidP="00EE5561">
            <w:pPr>
              <w:jc w:val="center"/>
              <w:rPr>
                <w:rFonts w:ascii="Times New Roman" w:hAnsi="Times New Roman"/>
              </w:rPr>
            </w:pPr>
            <w:r w:rsidRPr="00116F89">
              <w:rPr>
                <w:rFonts w:ascii="Times New Roman" w:hAnsi="Times New Roman"/>
              </w:rPr>
              <w:t>2</w:t>
            </w:r>
          </w:p>
        </w:tc>
        <w:tc>
          <w:tcPr>
            <w:tcW w:w="2127" w:type="dxa"/>
            <w:tcBorders>
              <w:top w:val="nil"/>
              <w:left w:val="nil"/>
              <w:bottom w:val="single" w:sz="4" w:space="0" w:color="auto"/>
              <w:right w:val="single" w:sz="4" w:space="0" w:color="auto"/>
            </w:tcBorders>
            <w:noWrap/>
            <w:vAlign w:val="center"/>
          </w:tcPr>
          <w:p w:rsidR="00536CE7" w:rsidRPr="00116F89" w:rsidRDefault="00536CE7" w:rsidP="00EE5561">
            <w:pPr>
              <w:jc w:val="center"/>
              <w:rPr>
                <w:rFonts w:ascii="Times New Roman" w:hAnsi="Times New Roman"/>
              </w:rPr>
            </w:pPr>
            <w:r w:rsidRPr="00116F89">
              <w:rPr>
                <w:rFonts w:ascii="Times New Roman" w:hAnsi="Times New Roman"/>
              </w:rPr>
              <w:t>3</w:t>
            </w:r>
          </w:p>
        </w:tc>
        <w:tc>
          <w:tcPr>
            <w:tcW w:w="1733" w:type="dxa"/>
            <w:gridSpan w:val="3"/>
            <w:tcBorders>
              <w:top w:val="nil"/>
              <w:left w:val="nil"/>
              <w:bottom w:val="single" w:sz="4" w:space="0" w:color="auto"/>
              <w:right w:val="single" w:sz="4" w:space="0" w:color="auto"/>
            </w:tcBorders>
            <w:noWrap/>
            <w:vAlign w:val="center"/>
          </w:tcPr>
          <w:p w:rsidR="00536CE7" w:rsidRPr="00116F89" w:rsidRDefault="00536CE7" w:rsidP="00EE5561">
            <w:pPr>
              <w:jc w:val="center"/>
              <w:rPr>
                <w:rFonts w:ascii="Times New Roman" w:hAnsi="Times New Roman"/>
              </w:rPr>
            </w:pPr>
            <w:r w:rsidRPr="00116F89">
              <w:rPr>
                <w:rFonts w:ascii="Times New Roman" w:hAnsi="Times New Roman"/>
              </w:rPr>
              <w:t>4</w:t>
            </w:r>
          </w:p>
        </w:tc>
        <w:tc>
          <w:tcPr>
            <w:tcW w:w="1669" w:type="dxa"/>
            <w:tcBorders>
              <w:top w:val="nil"/>
              <w:left w:val="nil"/>
              <w:bottom w:val="single" w:sz="4" w:space="0" w:color="auto"/>
              <w:right w:val="single" w:sz="4" w:space="0" w:color="auto"/>
            </w:tcBorders>
            <w:noWrap/>
            <w:vAlign w:val="center"/>
          </w:tcPr>
          <w:p w:rsidR="00536CE7" w:rsidRPr="00116F89" w:rsidRDefault="00536CE7" w:rsidP="00EE5561">
            <w:pPr>
              <w:jc w:val="center"/>
              <w:rPr>
                <w:rFonts w:ascii="Times New Roman" w:hAnsi="Times New Roman"/>
              </w:rPr>
            </w:pPr>
            <w:r w:rsidRPr="00116F89">
              <w:rPr>
                <w:rFonts w:ascii="Times New Roman" w:hAnsi="Times New Roman"/>
              </w:rPr>
              <w:t>5</w:t>
            </w:r>
          </w:p>
        </w:tc>
      </w:tr>
      <w:tr w:rsidR="00536CE7" w:rsidRPr="00913D10" w:rsidTr="00EE5561">
        <w:trPr>
          <w:trHeight w:val="203"/>
        </w:trPr>
        <w:tc>
          <w:tcPr>
            <w:tcW w:w="10490" w:type="dxa"/>
            <w:gridSpan w:val="8"/>
            <w:tcBorders>
              <w:top w:val="nil"/>
              <w:left w:val="single" w:sz="4" w:space="0" w:color="auto"/>
              <w:bottom w:val="single" w:sz="4" w:space="0" w:color="auto"/>
              <w:right w:val="single" w:sz="4" w:space="0" w:color="auto"/>
            </w:tcBorders>
            <w:noWrap/>
            <w:vAlign w:val="bottom"/>
          </w:tcPr>
          <w:p w:rsidR="00536CE7" w:rsidRPr="00116F89" w:rsidRDefault="00536CE7" w:rsidP="00EE5561">
            <w:pPr>
              <w:suppressAutoHyphens/>
              <w:snapToGrid w:val="0"/>
              <w:jc w:val="center"/>
              <w:rPr>
                <w:rFonts w:ascii="Times New Roman" w:hAnsi="Times New Roman"/>
              </w:rPr>
            </w:pPr>
            <w:r w:rsidRPr="00116F89">
              <w:rPr>
                <w:rFonts w:ascii="Times New Roman" w:hAnsi="Times New Roman"/>
                <w:b/>
                <w:lang w:eastAsia="ar-SA"/>
              </w:rPr>
              <w:t>Содержание и текущий ремонт конструктивных элементов жилого здания</w:t>
            </w:r>
          </w:p>
        </w:tc>
      </w:tr>
      <w:tr w:rsidR="00536CE7" w:rsidRPr="00913D10" w:rsidTr="00EE5561">
        <w:trPr>
          <w:trHeight w:val="300"/>
        </w:trPr>
        <w:tc>
          <w:tcPr>
            <w:tcW w:w="10490" w:type="dxa"/>
            <w:gridSpan w:val="8"/>
            <w:tcBorders>
              <w:top w:val="single" w:sz="4" w:space="0" w:color="auto"/>
              <w:left w:val="single" w:sz="4" w:space="0" w:color="auto"/>
              <w:bottom w:val="single" w:sz="4" w:space="0" w:color="auto"/>
              <w:right w:val="single" w:sz="4" w:space="0" w:color="auto"/>
            </w:tcBorders>
            <w:vAlign w:val="bottom"/>
          </w:tcPr>
          <w:p w:rsidR="00536CE7" w:rsidRPr="00116F89" w:rsidRDefault="00536CE7" w:rsidP="00EE5561">
            <w:pPr>
              <w:jc w:val="center"/>
              <w:rPr>
                <w:rFonts w:ascii="Times New Roman" w:hAnsi="Times New Roman"/>
                <w:b/>
                <w:bCs/>
              </w:rPr>
            </w:pPr>
            <w:r w:rsidRPr="00116F89">
              <w:rPr>
                <w:rFonts w:ascii="Times New Roman" w:hAnsi="Times New Roman"/>
                <w:b/>
                <w:bCs/>
              </w:rPr>
              <w:t>1. Работы, выполняемые в отношении всех видов фундаментов:</w:t>
            </w:r>
          </w:p>
        </w:tc>
      </w:tr>
      <w:tr w:rsidR="00536CE7" w:rsidRPr="00913D10" w:rsidTr="00EE5561">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536CE7" w:rsidRPr="001C4E9C" w:rsidRDefault="00536CE7" w:rsidP="00EE5561">
            <w:pPr>
              <w:rPr>
                <w:rFonts w:ascii="Times New Roman" w:hAnsi="Times New Roman"/>
              </w:rPr>
            </w:pPr>
            <w:r w:rsidRPr="001C4E9C">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проверка технического состояния видимых частей конструкций с выявлением:</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признаков неравномерных осадок фундаментов всех типов;</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коррозии арматуры, расслаивания, трещин, выпучивания, отклонения от вертикали в домах с железобетонными фундаментами;</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 xml:space="preserve">По мере необходимости </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32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Pr>
                <w:rFonts w:ascii="Times New Roman" w:hAnsi="Times New Roman"/>
              </w:rPr>
              <w:t>Итого по пункту 1</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rPr>
                <w:rFonts w:ascii="Times New Roman" w:hAnsi="Times New Roman"/>
              </w:rPr>
            </w:pPr>
            <w:r>
              <w:rPr>
                <w:rFonts w:ascii="Times New Roman" w:hAnsi="Times New Roman"/>
              </w:rPr>
              <w:t xml:space="preserve"> </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Pr>
                <w:rFonts w:ascii="Times New Roman" w:hAnsi="Times New Roman"/>
              </w:rPr>
              <w:t>0,21</w:t>
            </w:r>
          </w:p>
        </w:tc>
      </w:tr>
      <w:tr w:rsidR="00536CE7" w:rsidRPr="00913D10" w:rsidTr="00EE5561">
        <w:trPr>
          <w:trHeight w:val="300"/>
        </w:trPr>
        <w:tc>
          <w:tcPr>
            <w:tcW w:w="10490" w:type="dxa"/>
            <w:gridSpan w:val="8"/>
            <w:tcBorders>
              <w:top w:val="single" w:sz="4" w:space="0" w:color="auto"/>
              <w:left w:val="single" w:sz="4" w:space="0" w:color="auto"/>
              <w:bottom w:val="single" w:sz="4" w:space="0" w:color="auto"/>
              <w:right w:val="single" w:sz="4" w:space="0" w:color="auto"/>
            </w:tcBorders>
            <w:vAlign w:val="bottom"/>
          </w:tcPr>
          <w:p w:rsidR="00536CE7" w:rsidRPr="00547F8F" w:rsidRDefault="00536CE7" w:rsidP="00EE5561">
            <w:pPr>
              <w:jc w:val="center"/>
              <w:rPr>
                <w:rFonts w:ascii="Times New Roman" w:hAnsi="Times New Roman"/>
                <w:b/>
                <w:bCs/>
              </w:rPr>
            </w:pPr>
            <w:r w:rsidRPr="00547F8F">
              <w:rPr>
                <w:rFonts w:ascii="Times New Roman" w:hAnsi="Times New Roman"/>
                <w:b/>
                <w:bCs/>
              </w:rPr>
              <w:t>2. Работы, выполняемые в зданиях с подвалами:</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проверка температурно-влажностного режима подвальных помещений и при выявлении нарушений устранение причин его нарушения;</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Периодически, не реже 1 раза в месяц</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12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Периодически, не реже 1 раза в месяц</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714"/>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контроль за состоянием дверей подвалов и технических подполий, запорных устройств на них. Устранение выявленных неисправностей.</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Периодически, не реже 1 раза в месяц</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306"/>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Pr>
                <w:rFonts w:ascii="Times New Roman" w:hAnsi="Times New Roman"/>
              </w:rPr>
              <w:t>Итого по пункту 2</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rPr>
                <w:rFonts w:ascii="Times New Roman" w:hAnsi="Times New Roman"/>
              </w:rPr>
            </w:pPr>
            <w:r>
              <w:rPr>
                <w:rFonts w:ascii="Times New Roman" w:hAnsi="Times New Roman"/>
              </w:rPr>
              <w:t xml:space="preserve"> </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Pr>
                <w:rFonts w:ascii="Times New Roman" w:hAnsi="Times New Roman"/>
              </w:rPr>
              <w:t>0,70</w:t>
            </w:r>
          </w:p>
        </w:tc>
      </w:tr>
      <w:tr w:rsidR="00536CE7" w:rsidRPr="00913D10" w:rsidTr="00EE5561">
        <w:trPr>
          <w:trHeight w:val="300"/>
        </w:trPr>
        <w:tc>
          <w:tcPr>
            <w:tcW w:w="10490" w:type="dxa"/>
            <w:gridSpan w:val="8"/>
            <w:tcBorders>
              <w:top w:val="single" w:sz="4" w:space="0" w:color="auto"/>
              <w:left w:val="single" w:sz="4" w:space="0" w:color="auto"/>
              <w:bottom w:val="single" w:sz="4" w:space="0" w:color="auto"/>
              <w:right w:val="single" w:sz="4" w:space="0" w:color="000000"/>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3. Работы, выполняемые для надлежащего содержания стен многоквартирных домов:</w:t>
            </w:r>
          </w:p>
        </w:tc>
      </w:tr>
      <w:tr w:rsidR="00536CE7" w:rsidRPr="00913D10" w:rsidTr="00EE5561">
        <w:trPr>
          <w:trHeight w:val="12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469"/>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lastRenderedPageBreak/>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315"/>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Pr>
                <w:rFonts w:ascii="Times New Roman" w:hAnsi="Times New Roman"/>
              </w:rPr>
              <w:t>Итого по пункту 3</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Pr>
                <w:rFonts w:ascii="Times New Roman" w:hAnsi="Times New Roman"/>
              </w:rPr>
              <w:t>0,37</w:t>
            </w:r>
          </w:p>
        </w:tc>
      </w:tr>
      <w:tr w:rsidR="00536CE7" w:rsidRPr="00913D10" w:rsidTr="00EE5561">
        <w:trPr>
          <w:trHeight w:val="300"/>
        </w:trPr>
        <w:tc>
          <w:tcPr>
            <w:tcW w:w="10490" w:type="dxa"/>
            <w:gridSpan w:val="8"/>
            <w:tcBorders>
              <w:top w:val="single" w:sz="4" w:space="0" w:color="auto"/>
              <w:left w:val="single" w:sz="4" w:space="0" w:color="auto"/>
              <w:bottom w:val="single" w:sz="4" w:space="0" w:color="auto"/>
              <w:right w:val="single" w:sz="4" w:space="0" w:color="000000"/>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4. Работы, выполняемые в целях надлежащего содержания перекрытий и покрытий многоквартирных домов:</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12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302"/>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Pr>
                <w:rFonts w:ascii="Times New Roman" w:hAnsi="Times New Roman"/>
              </w:rPr>
              <w:t>Итого по пункту 4</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Pr>
                <w:rFonts w:ascii="Times New Roman" w:hAnsi="Times New Roman"/>
              </w:rPr>
              <w:t>0,11</w:t>
            </w:r>
          </w:p>
        </w:tc>
      </w:tr>
      <w:tr w:rsidR="00536CE7" w:rsidRPr="00913D10" w:rsidTr="00EE5561">
        <w:trPr>
          <w:trHeight w:val="331"/>
        </w:trPr>
        <w:tc>
          <w:tcPr>
            <w:tcW w:w="10490" w:type="dxa"/>
            <w:gridSpan w:val="8"/>
            <w:tcBorders>
              <w:top w:val="single" w:sz="4" w:space="0" w:color="auto"/>
              <w:left w:val="single" w:sz="4" w:space="0" w:color="auto"/>
              <w:bottom w:val="single" w:sz="4" w:space="0" w:color="auto"/>
              <w:right w:val="single" w:sz="4" w:space="0" w:color="000000"/>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5. Работы, выполняемые в целях надлежащего содержания крыш многоквартирных домов:</w:t>
            </w:r>
          </w:p>
        </w:tc>
      </w:tr>
      <w:tr w:rsidR="00536CE7" w:rsidRPr="00913D10" w:rsidTr="00EE5561">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проверка кровли на отсутствие протечек;</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 xml:space="preserve">проверка </w:t>
            </w:r>
            <w:proofErr w:type="spellStart"/>
            <w:r w:rsidRPr="00547F8F">
              <w:rPr>
                <w:rFonts w:ascii="Times New Roman" w:hAnsi="Times New Roman"/>
              </w:rPr>
              <w:t>молниезащитных</w:t>
            </w:r>
            <w:proofErr w:type="spellEnd"/>
            <w:r w:rsidRPr="00547F8F">
              <w:rPr>
                <w:rFonts w:ascii="Times New Roman" w:hAnsi="Times New Roman"/>
              </w:rPr>
              <w:t xml:space="preserve"> устройств, заземления мачт и другого оборудования, расположенного на крыше;</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12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осадочных и температурных швов, водоприемных воронок внутреннего водостока;</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По мере необходимости, не реже 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проверка и при необходимости очистка кровли от скопления снега и наледи;</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992"/>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27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Pr>
                <w:rFonts w:ascii="Times New Roman" w:hAnsi="Times New Roman"/>
              </w:rPr>
              <w:t>Итого по пункту 5</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Pr>
                <w:rFonts w:ascii="Times New Roman" w:hAnsi="Times New Roman"/>
              </w:rPr>
              <w:t>0,87</w:t>
            </w:r>
          </w:p>
        </w:tc>
      </w:tr>
      <w:tr w:rsidR="00536CE7" w:rsidRPr="00913D10" w:rsidTr="00EE5561">
        <w:trPr>
          <w:trHeight w:val="300"/>
        </w:trPr>
        <w:tc>
          <w:tcPr>
            <w:tcW w:w="10490" w:type="dxa"/>
            <w:gridSpan w:val="8"/>
            <w:tcBorders>
              <w:top w:val="single" w:sz="4" w:space="0" w:color="auto"/>
              <w:left w:val="single" w:sz="4" w:space="0" w:color="auto"/>
              <w:bottom w:val="single" w:sz="4" w:space="0" w:color="auto"/>
              <w:right w:val="single" w:sz="4" w:space="0" w:color="000000"/>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6. Работы, выполняемые в целях надлежащего содержания балок (ригелей) перекрытий и покрытий многоквартирных домов:</w:t>
            </w:r>
          </w:p>
        </w:tc>
      </w:tr>
      <w:tr w:rsidR="00536CE7" w:rsidRPr="00913D10" w:rsidTr="00EE5561">
        <w:trPr>
          <w:trHeight w:val="900"/>
        </w:trPr>
        <w:tc>
          <w:tcPr>
            <w:tcW w:w="567" w:type="dxa"/>
            <w:gridSpan w:val="2"/>
            <w:tcBorders>
              <w:top w:val="nil"/>
              <w:left w:val="single" w:sz="4" w:space="0" w:color="auto"/>
              <w:bottom w:val="single" w:sz="4" w:space="0" w:color="auto"/>
              <w:right w:val="nil"/>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nil"/>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127" w:type="dxa"/>
            <w:tcBorders>
              <w:top w:val="nil"/>
              <w:left w:val="single" w:sz="4" w:space="0" w:color="auto"/>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160" w:type="dxa"/>
            <w:tcBorders>
              <w:top w:val="nil"/>
              <w:left w:val="single" w:sz="4" w:space="0" w:color="auto"/>
              <w:bottom w:val="single" w:sz="4" w:space="0" w:color="auto"/>
              <w:right w:val="nil"/>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573" w:type="dxa"/>
            <w:gridSpan w:val="2"/>
            <w:tcBorders>
              <w:top w:val="nil"/>
              <w:left w:val="single" w:sz="4" w:space="0" w:color="auto"/>
              <w:bottom w:val="single" w:sz="4" w:space="0" w:color="auto"/>
              <w:right w:val="nil"/>
            </w:tcBorders>
            <w:vAlign w:val="bottom"/>
          </w:tcPr>
          <w:p w:rsidR="00536CE7" w:rsidRPr="00547F8F" w:rsidRDefault="00536CE7" w:rsidP="00EE5561">
            <w:pPr>
              <w:rPr>
                <w:rFonts w:ascii="Times New Roman" w:hAnsi="Times New Roman"/>
              </w:rPr>
            </w:pP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11"/>
        </w:trPr>
        <w:tc>
          <w:tcPr>
            <w:tcW w:w="567" w:type="dxa"/>
            <w:gridSpan w:val="2"/>
            <w:tcBorders>
              <w:top w:val="single" w:sz="4" w:space="0" w:color="auto"/>
              <w:left w:val="single" w:sz="4" w:space="0" w:color="auto"/>
              <w:bottom w:val="single" w:sz="4" w:space="0" w:color="auto"/>
              <w:right w:val="nil"/>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single" w:sz="4" w:space="0" w:color="auto"/>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127" w:type="dxa"/>
            <w:tcBorders>
              <w:top w:val="single" w:sz="4" w:space="0" w:color="auto"/>
              <w:left w:val="single" w:sz="4" w:space="0" w:color="auto"/>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160" w:type="dxa"/>
            <w:tcBorders>
              <w:top w:val="single" w:sz="4" w:space="0" w:color="auto"/>
              <w:left w:val="single" w:sz="4" w:space="0" w:color="auto"/>
              <w:bottom w:val="single" w:sz="4" w:space="0" w:color="auto"/>
              <w:right w:val="nil"/>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573" w:type="dxa"/>
            <w:gridSpan w:val="2"/>
            <w:tcBorders>
              <w:top w:val="single" w:sz="4" w:space="0" w:color="auto"/>
              <w:left w:val="single" w:sz="4" w:space="0" w:color="auto"/>
              <w:bottom w:val="single" w:sz="4" w:space="0" w:color="auto"/>
              <w:right w:val="nil"/>
            </w:tcBorders>
            <w:vAlign w:val="bottom"/>
          </w:tcPr>
          <w:p w:rsidR="00536CE7" w:rsidRPr="00547F8F" w:rsidRDefault="00536CE7" w:rsidP="00EE5561">
            <w:pPr>
              <w:rPr>
                <w:rFonts w:ascii="Times New Roman" w:hAnsi="Times New Roman"/>
              </w:rPr>
            </w:pPr>
          </w:p>
        </w:tc>
        <w:tc>
          <w:tcPr>
            <w:tcW w:w="1669" w:type="dxa"/>
            <w:tcBorders>
              <w:top w:val="single" w:sz="4" w:space="0" w:color="auto"/>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00"/>
        </w:trPr>
        <w:tc>
          <w:tcPr>
            <w:tcW w:w="567" w:type="dxa"/>
            <w:gridSpan w:val="2"/>
            <w:tcBorders>
              <w:top w:val="single" w:sz="4" w:space="0" w:color="auto"/>
              <w:left w:val="single" w:sz="4" w:space="0" w:color="auto"/>
              <w:bottom w:val="single" w:sz="4" w:space="0" w:color="auto"/>
              <w:right w:val="nil"/>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single" w:sz="4" w:space="0" w:color="auto"/>
              <w:left w:val="nil"/>
              <w:bottom w:val="nil"/>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 xml:space="preserve">при выявлении повреждений и нарушений - разработка плана восстановительных работ (при </w:t>
            </w:r>
            <w:r w:rsidRPr="00547F8F">
              <w:rPr>
                <w:rFonts w:ascii="Times New Roman" w:hAnsi="Times New Roman"/>
              </w:rPr>
              <w:lastRenderedPageBreak/>
              <w:t>необходимости), проведение восстановительных работ.</w:t>
            </w:r>
          </w:p>
        </w:tc>
        <w:tc>
          <w:tcPr>
            <w:tcW w:w="2127" w:type="dxa"/>
            <w:tcBorders>
              <w:top w:val="nil"/>
              <w:left w:val="single" w:sz="4" w:space="0" w:color="auto"/>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lastRenderedPageBreak/>
              <w:t>По мере необходимости</w:t>
            </w:r>
          </w:p>
        </w:tc>
        <w:tc>
          <w:tcPr>
            <w:tcW w:w="1160" w:type="dxa"/>
            <w:tcBorders>
              <w:top w:val="nil"/>
              <w:left w:val="single" w:sz="4" w:space="0" w:color="auto"/>
              <w:bottom w:val="single" w:sz="4" w:space="0" w:color="auto"/>
              <w:right w:val="nil"/>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573" w:type="dxa"/>
            <w:gridSpan w:val="2"/>
            <w:tcBorders>
              <w:top w:val="nil"/>
              <w:left w:val="single" w:sz="4" w:space="0" w:color="auto"/>
              <w:bottom w:val="single" w:sz="4" w:space="0" w:color="auto"/>
              <w:right w:val="nil"/>
            </w:tcBorders>
            <w:vAlign w:val="bottom"/>
          </w:tcPr>
          <w:p w:rsidR="00536CE7" w:rsidRPr="00547F8F" w:rsidRDefault="00536CE7" w:rsidP="00EE5561">
            <w:pPr>
              <w:rPr>
                <w:rFonts w:ascii="Times New Roman" w:hAnsi="Times New Roman"/>
              </w:rPr>
            </w:pP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334"/>
        </w:trPr>
        <w:tc>
          <w:tcPr>
            <w:tcW w:w="567" w:type="dxa"/>
            <w:gridSpan w:val="2"/>
            <w:tcBorders>
              <w:top w:val="single" w:sz="4" w:space="0" w:color="auto"/>
              <w:left w:val="single" w:sz="4" w:space="0" w:color="auto"/>
              <w:bottom w:val="single" w:sz="4" w:space="0" w:color="auto"/>
              <w:right w:val="nil"/>
            </w:tcBorders>
            <w:noWrap/>
            <w:vAlign w:val="bottom"/>
          </w:tcPr>
          <w:p w:rsidR="00536CE7" w:rsidRPr="00547F8F" w:rsidRDefault="00536CE7" w:rsidP="00EE5561">
            <w:pPr>
              <w:rPr>
                <w:rFonts w:ascii="Times New Roman" w:hAnsi="Times New Roman"/>
                <w:color w:val="FF0000"/>
              </w:rPr>
            </w:pPr>
          </w:p>
        </w:tc>
        <w:tc>
          <w:tcPr>
            <w:tcW w:w="4394" w:type="dxa"/>
            <w:tcBorders>
              <w:top w:val="single" w:sz="4" w:space="0" w:color="auto"/>
              <w:left w:val="nil"/>
              <w:bottom w:val="nil"/>
              <w:right w:val="single" w:sz="4" w:space="0" w:color="auto"/>
            </w:tcBorders>
            <w:vAlign w:val="bottom"/>
          </w:tcPr>
          <w:p w:rsidR="00536CE7" w:rsidRPr="00547F8F" w:rsidRDefault="00536CE7" w:rsidP="00EE5561">
            <w:pPr>
              <w:rPr>
                <w:rFonts w:ascii="Times New Roman" w:hAnsi="Times New Roman"/>
              </w:rPr>
            </w:pPr>
            <w:r>
              <w:rPr>
                <w:rFonts w:ascii="Times New Roman" w:hAnsi="Times New Roman"/>
              </w:rPr>
              <w:t>Итого по пункту 6</w:t>
            </w:r>
          </w:p>
        </w:tc>
        <w:tc>
          <w:tcPr>
            <w:tcW w:w="2127" w:type="dxa"/>
            <w:tcBorders>
              <w:top w:val="nil"/>
              <w:left w:val="single" w:sz="4" w:space="0" w:color="auto"/>
              <w:bottom w:val="single" w:sz="4" w:space="0" w:color="auto"/>
              <w:right w:val="single" w:sz="4" w:space="0" w:color="auto"/>
            </w:tcBorders>
            <w:noWrap/>
            <w:vAlign w:val="center"/>
          </w:tcPr>
          <w:p w:rsidR="00536CE7" w:rsidRPr="00547F8F" w:rsidRDefault="00536CE7" w:rsidP="00EE5561">
            <w:pPr>
              <w:rPr>
                <w:rFonts w:ascii="Times New Roman" w:hAnsi="Times New Roman"/>
              </w:rPr>
            </w:pPr>
          </w:p>
        </w:tc>
        <w:tc>
          <w:tcPr>
            <w:tcW w:w="1160" w:type="dxa"/>
            <w:tcBorders>
              <w:top w:val="nil"/>
              <w:left w:val="single" w:sz="4" w:space="0" w:color="auto"/>
              <w:bottom w:val="single" w:sz="4" w:space="0" w:color="auto"/>
              <w:right w:val="nil"/>
            </w:tcBorders>
            <w:noWrap/>
            <w:vAlign w:val="bottom"/>
          </w:tcPr>
          <w:p w:rsidR="00536CE7" w:rsidRPr="00547F8F" w:rsidRDefault="00536CE7" w:rsidP="00EE5561">
            <w:pPr>
              <w:rPr>
                <w:rFonts w:ascii="Times New Roman" w:hAnsi="Times New Roman"/>
              </w:rPr>
            </w:pPr>
          </w:p>
        </w:tc>
        <w:tc>
          <w:tcPr>
            <w:tcW w:w="573" w:type="dxa"/>
            <w:gridSpan w:val="2"/>
            <w:tcBorders>
              <w:top w:val="nil"/>
              <w:left w:val="single" w:sz="4" w:space="0" w:color="auto"/>
              <w:bottom w:val="single" w:sz="4" w:space="0" w:color="auto"/>
              <w:right w:val="nil"/>
            </w:tcBorders>
            <w:vAlign w:val="bottom"/>
          </w:tcPr>
          <w:p w:rsidR="00536CE7" w:rsidRPr="00547F8F" w:rsidRDefault="00536CE7" w:rsidP="00EE5561">
            <w:pPr>
              <w:rPr>
                <w:rFonts w:ascii="Times New Roman" w:hAnsi="Times New Roman"/>
              </w:rPr>
            </w:pPr>
            <w:r>
              <w:rPr>
                <w:rFonts w:ascii="Times New Roman" w:hAnsi="Times New Roman"/>
              </w:rPr>
              <w:t>0,05</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r>
      <w:tr w:rsidR="00536CE7" w:rsidRPr="00913D10" w:rsidTr="00EE5561">
        <w:trPr>
          <w:trHeight w:val="364"/>
        </w:trPr>
        <w:tc>
          <w:tcPr>
            <w:tcW w:w="10490" w:type="dxa"/>
            <w:gridSpan w:val="8"/>
            <w:tcBorders>
              <w:top w:val="single" w:sz="4" w:space="0" w:color="auto"/>
              <w:left w:val="single" w:sz="4" w:space="0" w:color="auto"/>
              <w:bottom w:val="single" w:sz="4" w:space="0" w:color="auto"/>
              <w:right w:val="single" w:sz="4" w:space="0" w:color="000000"/>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7. Работы, выполняемые в целях надлежащего содержания лестниц многоквартирных домов:</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выявление деформации и повреждений в несущих конструкциях, надежности крепления ограждений, выбоин и сколов в ступенях;</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547F8F">
              <w:rPr>
                <w:rFonts w:ascii="Times New Roman" w:hAnsi="Times New Roman"/>
              </w:rPr>
              <w:t>проступях</w:t>
            </w:r>
            <w:proofErr w:type="spellEnd"/>
            <w:r w:rsidRPr="00547F8F">
              <w:rPr>
                <w:rFonts w:ascii="Times New Roman" w:hAnsi="Times New Roman"/>
              </w:rPr>
              <w:t xml:space="preserve"> в домах с железобетонными лестницами;</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выявление прогибов несущих конструкций</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346"/>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Pr>
                <w:rFonts w:ascii="Times New Roman" w:hAnsi="Times New Roman"/>
              </w:rPr>
              <w:t>Итого по пункту 7</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rPr>
                <w:rFonts w:ascii="Times New Roman" w:hAnsi="Times New Roman"/>
              </w:rPr>
            </w:pPr>
            <w:r>
              <w:rPr>
                <w:rFonts w:ascii="Times New Roman" w:hAnsi="Times New Roman"/>
              </w:rPr>
              <w:t xml:space="preserve"> </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Pr>
                <w:rFonts w:ascii="Times New Roman" w:hAnsi="Times New Roman"/>
              </w:rPr>
              <w:t>0,13</w:t>
            </w:r>
          </w:p>
        </w:tc>
      </w:tr>
      <w:tr w:rsidR="00536CE7" w:rsidRPr="00913D10" w:rsidTr="00EE5561">
        <w:trPr>
          <w:trHeight w:val="300"/>
        </w:trPr>
        <w:tc>
          <w:tcPr>
            <w:tcW w:w="10490" w:type="dxa"/>
            <w:gridSpan w:val="8"/>
            <w:tcBorders>
              <w:top w:val="single" w:sz="4" w:space="0" w:color="auto"/>
              <w:left w:val="single" w:sz="4" w:space="0" w:color="auto"/>
              <w:bottom w:val="single" w:sz="4" w:space="0" w:color="auto"/>
              <w:right w:val="single" w:sz="4" w:space="0" w:color="000000"/>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8. Работы, выполняемые в целях надлежащего содержания фасадов многоквартирных домов:</w:t>
            </w:r>
          </w:p>
        </w:tc>
      </w:tr>
      <w:tr w:rsidR="00536CE7" w:rsidRPr="00913D10" w:rsidTr="00EE5561">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547F8F">
              <w:rPr>
                <w:rFonts w:ascii="Times New Roman" w:hAnsi="Times New Roman"/>
              </w:rPr>
              <w:t>сплошности</w:t>
            </w:r>
            <w:proofErr w:type="spellEnd"/>
            <w:r w:rsidRPr="00547F8F">
              <w:rPr>
                <w:rFonts w:ascii="Times New Roman" w:hAnsi="Times New Roman"/>
              </w:rPr>
              <w:t xml:space="preserve"> и герметичности наружных водостоков;</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контроль состояния и работоспособности подсветки информационных знаков, входов в подъезды (домовые знаки и т.д.);</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Периодически, не реже 1 раза в месяц</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9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Периодически, не реже 1 раза в месяц</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322"/>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Pr>
                <w:rFonts w:ascii="Times New Roman" w:hAnsi="Times New Roman"/>
              </w:rPr>
              <w:t>Итого по пункту 8</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Pr>
                <w:rFonts w:ascii="Times New Roman" w:hAnsi="Times New Roman"/>
              </w:rPr>
              <w:t>0,62</w:t>
            </w:r>
          </w:p>
        </w:tc>
      </w:tr>
      <w:tr w:rsidR="00536CE7" w:rsidRPr="00913D10" w:rsidTr="00EE5561">
        <w:trPr>
          <w:trHeight w:val="300"/>
        </w:trPr>
        <w:tc>
          <w:tcPr>
            <w:tcW w:w="10490" w:type="dxa"/>
            <w:gridSpan w:val="8"/>
            <w:tcBorders>
              <w:top w:val="single" w:sz="4" w:space="0" w:color="auto"/>
              <w:left w:val="single" w:sz="4" w:space="0" w:color="auto"/>
              <w:bottom w:val="single" w:sz="4" w:space="0" w:color="auto"/>
              <w:right w:val="single" w:sz="4" w:space="0" w:color="000000"/>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9. Работы, выполняемые в целях надлежащего содержания перегородок в многоквартирных домах:</w:t>
            </w:r>
          </w:p>
        </w:tc>
      </w:tr>
      <w:tr w:rsidR="00536CE7" w:rsidRPr="00913D10" w:rsidTr="00EE5561">
        <w:trPr>
          <w:trHeight w:val="12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00"/>
        </w:trPr>
        <w:tc>
          <w:tcPr>
            <w:tcW w:w="567" w:type="dxa"/>
            <w:gridSpan w:val="2"/>
            <w:tcBorders>
              <w:top w:val="single" w:sz="4" w:space="0" w:color="auto"/>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single" w:sz="4" w:space="0" w:color="auto"/>
              <w:left w:val="single" w:sz="4" w:space="0" w:color="auto"/>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7" w:type="dxa"/>
            <w:tcBorders>
              <w:top w:val="single" w:sz="4" w:space="0" w:color="auto"/>
              <w:left w:val="single" w:sz="4" w:space="0" w:color="auto"/>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single" w:sz="4" w:space="0" w:color="auto"/>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single" w:sz="4" w:space="0" w:color="auto"/>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240"/>
        </w:trPr>
        <w:tc>
          <w:tcPr>
            <w:tcW w:w="567" w:type="dxa"/>
            <w:gridSpan w:val="2"/>
            <w:tcBorders>
              <w:top w:val="single" w:sz="4" w:space="0" w:color="auto"/>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p>
        </w:tc>
        <w:tc>
          <w:tcPr>
            <w:tcW w:w="4394" w:type="dxa"/>
            <w:tcBorders>
              <w:top w:val="single" w:sz="4" w:space="0" w:color="auto"/>
              <w:left w:val="single" w:sz="4" w:space="0" w:color="auto"/>
              <w:bottom w:val="single" w:sz="4" w:space="0" w:color="auto"/>
              <w:right w:val="single" w:sz="4" w:space="0" w:color="auto"/>
            </w:tcBorders>
            <w:vAlign w:val="bottom"/>
          </w:tcPr>
          <w:p w:rsidR="00536CE7" w:rsidRDefault="00536CE7" w:rsidP="00EE5561">
            <w:pPr>
              <w:rPr>
                <w:rFonts w:ascii="Times New Roman" w:hAnsi="Times New Roman"/>
              </w:rPr>
            </w:pPr>
            <w:r>
              <w:rPr>
                <w:rFonts w:ascii="Times New Roman" w:hAnsi="Times New Roman"/>
              </w:rPr>
              <w:t>Итого по пункту 9</w:t>
            </w:r>
          </w:p>
          <w:p w:rsidR="00536CE7" w:rsidRPr="00547F8F" w:rsidRDefault="00536CE7" w:rsidP="00EE5561">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36CE7" w:rsidRPr="00547F8F" w:rsidRDefault="00536CE7" w:rsidP="00EE5561">
            <w:pPr>
              <w:rPr>
                <w:rFonts w:ascii="Times New Roman" w:hAnsi="Times New Roman"/>
              </w:rPr>
            </w:pPr>
            <w:r>
              <w:rPr>
                <w:rFonts w:ascii="Times New Roman" w:hAnsi="Times New Roman"/>
              </w:rPr>
              <w:t xml:space="preserve"> </w:t>
            </w:r>
          </w:p>
        </w:tc>
        <w:tc>
          <w:tcPr>
            <w:tcW w:w="1733" w:type="dxa"/>
            <w:gridSpan w:val="3"/>
            <w:tcBorders>
              <w:top w:val="single" w:sz="4" w:space="0" w:color="auto"/>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1669" w:type="dxa"/>
            <w:tcBorders>
              <w:top w:val="single" w:sz="4" w:space="0" w:color="auto"/>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Pr>
                <w:rFonts w:ascii="Times New Roman" w:hAnsi="Times New Roman"/>
              </w:rPr>
              <w:t>0,09</w:t>
            </w:r>
          </w:p>
        </w:tc>
      </w:tr>
      <w:tr w:rsidR="00536CE7" w:rsidRPr="00913D10" w:rsidTr="00EE5561">
        <w:trPr>
          <w:trHeight w:val="300"/>
        </w:trPr>
        <w:tc>
          <w:tcPr>
            <w:tcW w:w="10490" w:type="dxa"/>
            <w:gridSpan w:val="8"/>
            <w:tcBorders>
              <w:top w:val="single" w:sz="4" w:space="0" w:color="auto"/>
              <w:left w:val="single" w:sz="4" w:space="0" w:color="auto"/>
              <w:bottom w:val="single" w:sz="4" w:space="0" w:color="auto"/>
              <w:right w:val="single" w:sz="4" w:space="0" w:color="000000"/>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10. Работы, выполняемые в целях надлежащего содержания внутренней отделки многоквартирных домов.</w:t>
            </w:r>
          </w:p>
        </w:tc>
      </w:tr>
      <w:tr w:rsidR="00536CE7" w:rsidRPr="00913D10" w:rsidTr="00EE5561">
        <w:trPr>
          <w:trHeight w:val="300"/>
        </w:trPr>
        <w:tc>
          <w:tcPr>
            <w:tcW w:w="567" w:type="dxa"/>
            <w:gridSpan w:val="2"/>
            <w:tcBorders>
              <w:top w:val="nil"/>
              <w:left w:val="single" w:sz="4" w:space="0" w:color="auto"/>
              <w:bottom w:val="single" w:sz="4" w:space="0" w:color="auto"/>
              <w:right w:val="nil"/>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 </w:t>
            </w:r>
          </w:p>
        </w:tc>
        <w:tc>
          <w:tcPr>
            <w:tcW w:w="4394" w:type="dxa"/>
            <w:tcBorders>
              <w:top w:val="nil"/>
              <w:left w:val="single" w:sz="4" w:space="0" w:color="auto"/>
              <w:bottom w:val="single" w:sz="4" w:space="0" w:color="auto"/>
              <w:right w:val="single" w:sz="4" w:space="0" w:color="auto"/>
            </w:tcBorders>
            <w:vAlign w:val="center"/>
          </w:tcPr>
          <w:p w:rsidR="00536CE7" w:rsidRPr="00547F8F" w:rsidRDefault="00536CE7" w:rsidP="00EE5561">
            <w:pPr>
              <w:rPr>
                <w:rFonts w:ascii="Times New Roman" w:hAnsi="Times New Roman"/>
              </w:rPr>
            </w:pPr>
            <w:r w:rsidRPr="00547F8F">
              <w:rPr>
                <w:rFonts w:ascii="Times New Roman" w:hAnsi="Times New Roman"/>
              </w:rPr>
              <w:t>проверка состояния внутренней отделки.</w:t>
            </w:r>
          </w:p>
        </w:tc>
        <w:tc>
          <w:tcPr>
            <w:tcW w:w="2127" w:type="dxa"/>
            <w:tcBorders>
              <w:top w:val="nil"/>
              <w:left w:val="nil"/>
              <w:bottom w:val="single" w:sz="4" w:space="0" w:color="auto"/>
              <w:right w:val="single" w:sz="4" w:space="0" w:color="auto"/>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rPr>
              <w:t>2 раза в год</w:t>
            </w:r>
            <w:r w:rsidRPr="00547F8F">
              <w:rPr>
                <w:rFonts w:ascii="Times New Roman" w:hAnsi="Times New Roman"/>
                <w:b/>
                <w:bCs/>
              </w:rPr>
              <w:t> </w:t>
            </w:r>
          </w:p>
        </w:tc>
        <w:tc>
          <w:tcPr>
            <w:tcW w:w="1733" w:type="dxa"/>
            <w:gridSpan w:val="3"/>
            <w:tcBorders>
              <w:top w:val="nil"/>
              <w:left w:val="nil"/>
              <w:bottom w:val="single" w:sz="4" w:space="0" w:color="auto"/>
              <w:right w:val="single" w:sz="4" w:space="0" w:color="auto"/>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 </w:t>
            </w:r>
          </w:p>
        </w:tc>
        <w:tc>
          <w:tcPr>
            <w:tcW w:w="1669" w:type="dxa"/>
            <w:tcBorders>
              <w:top w:val="nil"/>
              <w:left w:val="nil"/>
              <w:bottom w:val="single" w:sz="4" w:space="0" w:color="auto"/>
              <w:right w:val="single" w:sz="4" w:space="0" w:color="auto"/>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 </w:t>
            </w:r>
          </w:p>
        </w:tc>
      </w:tr>
      <w:tr w:rsidR="00536CE7" w:rsidRPr="00913D10" w:rsidTr="00EE5561">
        <w:trPr>
          <w:trHeight w:val="1140"/>
        </w:trPr>
        <w:tc>
          <w:tcPr>
            <w:tcW w:w="567" w:type="dxa"/>
            <w:gridSpan w:val="2"/>
            <w:tcBorders>
              <w:top w:val="nil"/>
              <w:left w:val="single" w:sz="4" w:space="0" w:color="auto"/>
              <w:bottom w:val="single" w:sz="4" w:space="0" w:color="auto"/>
              <w:right w:val="single" w:sz="4" w:space="0" w:color="auto"/>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 </w:t>
            </w:r>
          </w:p>
        </w:tc>
        <w:tc>
          <w:tcPr>
            <w:tcW w:w="4394" w:type="dxa"/>
            <w:tcBorders>
              <w:top w:val="nil"/>
              <w:left w:val="nil"/>
              <w:bottom w:val="single" w:sz="4" w:space="0" w:color="auto"/>
              <w:right w:val="single" w:sz="4" w:space="0" w:color="auto"/>
            </w:tcBorders>
            <w:vAlign w:val="center"/>
          </w:tcPr>
          <w:p w:rsidR="00536CE7" w:rsidRPr="00547F8F" w:rsidRDefault="00536CE7" w:rsidP="00EE5561">
            <w:pPr>
              <w:rPr>
                <w:rFonts w:ascii="Times New Roman" w:hAnsi="Times New Roman"/>
              </w:rPr>
            </w:pPr>
            <w:r w:rsidRPr="00547F8F">
              <w:rPr>
                <w:rFonts w:ascii="Times New Roman" w:hAnsi="Times New Roman"/>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127" w:type="dxa"/>
            <w:tcBorders>
              <w:top w:val="nil"/>
              <w:left w:val="nil"/>
              <w:bottom w:val="single" w:sz="4" w:space="0" w:color="auto"/>
              <w:right w:val="single" w:sz="4" w:space="0" w:color="auto"/>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 </w:t>
            </w: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 </w:t>
            </w:r>
          </w:p>
        </w:tc>
        <w:tc>
          <w:tcPr>
            <w:tcW w:w="1669" w:type="dxa"/>
            <w:tcBorders>
              <w:top w:val="nil"/>
              <w:left w:val="nil"/>
              <w:bottom w:val="single" w:sz="4" w:space="0" w:color="auto"/>
              <w:right w:val="single" w:sz="4" w:space="0" w:color="auto"/>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 </w:t>
            </w:r>
          </w:p>
        </w:tc>
      </w:tr>
      <w:tr w:rsidR="00536CE7" w:rsidRPr="00913D10" w:rsidTr="00EE5561">
        <w:trPr>
          <w:trHeight w:val="353"/>
        </w:trPr>
        <w:tc>
          <w:tcPr>
            <w:tcW w:w="567" w:type="dxa"/>
            <w:gridSpan w:val="2"/>
            <w:tcBorders>
              <w:top w:val="nil"/>
              <w:left w:val="single" w:sz="4" w:space="0" w:color="auto"/>
              <w:bottom w:val="single" w:sz="4" w:space="0" w:color="auto"/>
              <w:right w:val="single" w:sz="4" w:space="0" w:color="auto"/>
            </w:tcBorders>
            <w:vAlign w:val="center"/>
          </w:tcPr>
          <w:p w:rsidR="00536CE7" w:rsidRPr="00547F8F" w:rsidRDefault="00536CE7" w:rsidP="00EE5561">
            <w:pPr>
              <w:jc w:val="center"/>
              <w:rPr>
                <w:rFonts w:ascii="Times New Roman" w:hAnsi="Times New Roman"/>
                <w:b/>
                <w:bCs/>
              </w:rPr>
            </w:pPr>
          </w:p>
        </w:tc>
        <w:tc>
          <w:tcPr>
            <w:tcW w:w="4394" w:type="dxa"/>
            <w:tcBorders>
              <w:top w:val="nil"/>
              <w:left w:val="nil"/>
              <w:bottom w:val="single" w:sz="4" w:space="0" w:color="auto"/>
              <w:right w:val="single" w:sz="4" w:space="0" w:color="auto"/>
            </w:tcBorders>
            <w:vAlign w:val="center"/>
          </w:tcPr>
          <w:p w:rsidR="00536CE7" w:rsidRPr="00547F8F" w:rsidRDefault="00536CE7" w:rsidP="00EE5561">
            <w:pPr>
              <w:rPr>
                <w:rFonts w:ascii="Times New Roman" w:hAnsi="Times New Roman"/>
              </w:rPr>
            </w:pPr>
            <w:r>
              <w:rPr>
                <w:rFonts w:ascii="Times New Roman" w:hAnsi="Times New Roman"/>
              </w:rPr>
              <w:t>Итого по пункту 10</w:t>
            </w:r>
          </w:p>
        </w:tc>
        <w:tc>
          <w:tcPr>
            <w:tcW w:w="2127" w:type="dxa"/>
            <w:tcBorders>
              <w:top w:val="nil"/>
              <w:left w:val="nil"/>
              <w:bottom w:val="single" w:sz="4" w:space="0" w:color="auto"/>
              <w:right w:val="single" w:sz="4" w:space="0" w:color="auto"/>
            </w:tcBorders>
            <w:vAlign w:val="center"/>
          </w:tcPr>
          <w:p w:rsidR="00536CE7" w:rsidRPr="00547F8F" w:rsidRDefault="00536CE7" w:rsidP="00EE5561">
            <w:pPr>
              <w:rPr>
                <w:rFonts w:ascii="Times New Roman" w:hAnsi="Times New Roman"/>
                <w:b/>
                <w:bCs/>
              </w:rPr>
            </w:pPr>
          </w:p>
        </w:tc>
        <w:tc>
          <w:tcPr>
            <w:tcW w:w="1733" w:type="dxa"/>
            <w:gridSpan w:val="3"/>
            <w:tcBorders>
              <w:top w:val="nil"/>
              <w:left w:val="nil"/>
              <w:bottom w:val="single" w:sz="4" w:space="0" w:color="auto"/>
              <w:right w:val="single" w:sz="4" w:space="0" w:color="auto"/>
            </w:tcBorders>
            <w:vAlign w:val="center"/>
          </w:tcPr>
          <w:p w:rsidR="00536CE7" w:rsidRPr="00547F8F" w:rsidRDefault="00536CE7" w:rsidP="00EE5561">
            <w:pPr>
              <w:jc w:val="center"/>
              <w:rPr>
                <w:rFonts w:ascii="Times New Roman" w:hAnsi="Times New Roman"/>
                <w:b/>
                <w:bCs/>
              </w:rPr>
            </w:pPr>
          </w:p>
        </w:tc>
        <w:tc>
          <w:tcPr>
            <w:tcW w:w="1669" w:type="dxa"/>
            <w:tcBorders>
              <w:top w:val="nil"/>
              <w:left w:val="nil"/>
              <w:bottom w:val="single" w:sz="4" w:space="0" w:color="auto"/>
              <w:right w:val="single" w:sz="4" w:space="0" w:color="auto"/>
            </w:tcBorders>
            <w:vAlign w:val="center"/>
          </w:tcPr>
          <w:p w:rsidR="00536CE7" w:rsidRPr="00547F8F" w:rsidRDefault="00536CE7" w:rsidP="00EE5561">
            <w:pPr>
              <w:jc w:val="center"/>
              <w:rPr>
                <w:rFonts w:ascii="Times New Roman" w:hAnsi="Times New Roman"/>
                <w:b/>
                <w:bCs/>
              </w:rPr>
            </w:pPr>
            <w:r>
              <w:rPr>
                <w:rFonts w:ascii="Times New Roman" w:hAnsi="Times New Roman"/>
                <w:b/>
                <w:bCs/>
              </w:rPr>
              <w:t>0,17</w:t>
            </w:r>
          </w:p>
        </w:tc>
      </w:tr>
      <w:tr w:rsidR="00536CE7" w:rsidRPr="00913D10" w:rsidTr="00EE5561">
        <w:trPr>
          <w:trHeight w:val="485"/>
        </w:trPr>
        <w:tc>
          <w:tcPr>
            <w:tcW w:w="10490" w:type="dxa"/>
            <w:gridSpan w:val="8"/>
            <w:tcBorders>
              <w:top w:val="single" w:sz="4" w:space="0" w:color="auto"/>
              <w:left w:val="single" w:sz="4" w:space="0" w:color="auto"/>
              <w:bottom w:val="single" w:sz="4" w:space="0" w:color="auto"/>
              <w:right w:val="single" w:sz="4" w:space="0" w:color="000000"/>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11. Работы, выполняемые в целях надлежащего содержания полов помещений, относящихся к общему имуществу в многоквартирном доме:</w:t>
            </w:r>
          </w:p>
        </w:tc>
      </w:tr>
      <w:tr w:rsidR="00536CE7" w:rsidRPr="00913D10" w:rsidTr="00EE5561">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 xml:space="preserve">проверка состояния основания, поверхностного слоя </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229"/>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Pr>
                <w:rFonts w:ascii="Times New Roman" w:hAnsi="Times New Roman"/>
              </w:rPr>
              <w:t>Итого по пункту 11</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rPr>
                <w:rFonts w:ascii="Times New Roman" w:hAnsi="Times New Roman"/>
              </w:rPr>
            </w:pPr>
            <w:r>
              <w:rPr>
                <w:rFonts w:ascii="Times New Roman" w:hAnsi="Times New Roman"/>
              </w:rPr>
              <w:t xml:space="preserve"> </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Pr>
                <w:rFonts w:ascii="Times New Roman" w:hAnsi="Times New Roman"/>
              </w:rPr>
              <w:t>0,11</w:t>
            </w:r>
          </w:p>
        </w:tc>
      </w:tr>
      <w:tr w:rsidR="00536CE7" w:rsidRPr="00913D10" w:rsidTr="00EE5561">
        <w:trPr>
          <w:trHeight w:val="300"/>
        </w:trPr>
        <w:tc>
          <w:tcPr>
            <w:tcW w:w="10490" w:type="dxa"/>
            <w:gridSpan w:val="8"/>
            <w:tcBorders>
              <w:top w:val="single" w:sz="4" w:space="0" w:color="auto"/>
              <w:left w:val="single" w:sz="4" w:space="0" w:color="auto"/>
              <w:bottom w:val="single" w:sz="4" w:space="0" w:color="auto"/>
              <w:right w:val="single" w:sz="4" w:space="0" w:color="000000"/>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12.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536CE7" w:rsidRPr="00913D10" w:rsidTr="00EE5561">
        <w:trPr>
          <w:trHeight w:val="12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349"/>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Итого по пункт</w:t>
            </w:r>
            <w:r>
              <w:rPr>
                <w:rFonts w:ascii="Times New Roman" w:hAnsi="Times New Roman"/>
              </w:rPr>
              <w:t xml:space="preserve">у </w:t>
            </w:r>
            <w:r w:rsidRPr="00F5733E">
              <w:rPr>
                <w:rFonts w:ascii="Times New Roman" w:hAnsi="Times New Roman"/>
                <w:i/>
              </w:rPr>
              <w:t>12</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1669"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Pr>
                <w:rFonts w:ascii="Times New Roman" w:hAnsi="Times New Roman"/>
              </w:rPr>
              <w:t>0,35</w:t>
            </w:r>
          </w:p>
        </w:tc>
      </w:tr>
      <w:tr w:rsidR="00536CE7" w:rsidRPr="00913D10" w:rsidTr="00EE5561">
        <w:trPr>
          <w:trHeight w:val="300"/>
        </w:trPr>
        <w:tc>
          <w:tcPr>
            <w:tcW w:w="10490" w:type="dxa"/>
            <w:gridSpan w:val="8"/>
            <w:tcBorders>
              <w:top w:val="single" w:sz="4" w:space="0" w:color="auto"/>
              <w:left w:val="single" w:sz="4" w:space="0" w:color="auto"/>
              <w:bottom w:val="single" w:sz="4" w:space="0" w:color="auto"/>
              <w:right w:val="single" w:sz="4" w:space="0" w:color="000000"/>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Содержание и ремонт внутридомовых инженерных сетей</w:t>
            </w:r>
          </w:p>
        </w:tc>
      </w:tr>
      <w:tr w:rsidR="00536CE7" w:rsidRPr="00913D10" w:rsidTr="00EE5561">
        <w:trPr>
          <w:trHeight w:val="420"/>
        </w:trPr>
        <w:tc>
          <w:tcPr>
            <w:tcW w:w="10490" w:type="dxa"/>
            <w:gridSpan w:val="8"/>
            <w:tcBorders>
              <w:top w:val="single" w:sz="4" w:space="0" w:color="auto"/>
              <w:left w:val="single" w:sz="4" w:space="0" w:color="auto"/>
              <w:bottom w:val="single" w:sz="4" w:space="0" w:color="auto"/>
              <w:right w:val="single" w:sz="4" w:space="0" w:color="000000"/>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13. Работы, выполняемые в целях надлежащего содержания мусоропроводов многоквартирных домов:</w:t>
            </w:r>
          </w:p>
        </w:tc>
      </w:tr>
      <w:tr w:rsidR="00536CE7" w:rsidRPr="00913D10" w:rsidTr="00EE5561">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проверка технического состояния и работоспособности элементов мусоропровода;</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при выявлении засоров - незамедлительное их устранение;</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 xml:space="preserve">чистка, промывка и дезинфекция загрузочных клапанов стволов мусоропроводов, </w:t>
            </w:r>
            <w:proofErr w:type="spellStart"/>
            <w:r w:rsidRPr="00547F8F">
              <w:rPr>
                <w:rFonts w:ascii="Times New Roman" w:hAnsi="Times New Roman"/>
              </w:rPr>
              <w:t>мусоросборной</w:t>
            </w:r>
            <w:proofErr w:type="spellEnd"/>
            <w:r w:rsidRPr="00547F8F">
              <w:rPr>
                <w:rFonts w:ascii="Times New Roman" w:hAnsi="Times New Roman"/>
              </w:rPr>
              <w:t xml:space="preserve"> камеры и ее оборудования;</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1 раз в день</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243"/>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Итого по пункту 13</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Pr>
                <w:rFonts w:ascii="Times New Roman" w:hAnsi="Times New Roman"/>
              </w:rPr>
              <w:t xml:space="preserve"> </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1669"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1,</w:t>
            </w:r>
            <w:r>
              <w:rPr>
                <w:rFonts w:ascii="Times New Roman" w:hAnsi="Times New Roman"/>
              </w:rPr>
              <w:t xml:space="preserve">10 </w:t>
            </w:r>
          </w:p>
        </w:tc>
      </w:tr>
      <w:tr w:rsidR="00536CE7" w:rsidRPr="00913D10" w:rsidTr="00EE5561">
        <w:trPr>
          <w:trHeight w:val="495"/>
        </w:trPr>
        <w:tc>
          <w:tcPr>
            <w:tcW w:w="10490" w:type="dxa"/>
            <w:gridSpan w:val="8"/>
            <w:tcBorders>
              <w:top w:val="single" w:sz="4" w:space="0" w:color="auto"/>
              <w:left w:val="single" w:sz="4" w:space="0" w:color="auto"/>
              <w:bottom w:val="single" w:sz="4" w:space="0" w:color="auto"/>
              <w:right w:val="single" w:sz="4" w:space="0" w:color="000000"/>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 xml:space="preserve">14. Работы, выполняемые в целях надлежащего содержания систем вентиляции и </w:t>
            </w:r>
            <w:proofErr w:type="spellStart"/>
            <w:r w:rsidRPr="00547F8F">
              <w:rPr>
                <w:rFonts w:ascii="Times New Roman" w:hAnsi="Times New Roman"/>
                <w:b/>
                <w:bCs/>
              </w:rPr>
              <w:t>дымоудаления</w:t>
            </w:r>
            <w:proofErr w:type="spellEnd"/>
            <w:r w:rsidRPr="00547F8F">
              <w:rPr>
                <w:rFonts w:ascii="Times New Roman" w:hAnsi="Times New Roman"/>
                <w:b/>
                <w:bCs/>
              </w:rPr>
              <w:t xml:space="preserve"> многоквартирных домов:</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 xml:space="preserve">техническое обслуживание и сезонное управление оборудованием систем вентиляции и </w:t>
            </w:r>
            <w:proofErr w:type="spellStart"/>
            <w:r w:rsidRPr="00547F8F">
              <w:rPr>
                <w:rFonts w:ascii="Times New Roman" w:hAnsi="Times New Roman"/>
              </w:rPr>
              <w:t>дымоудаления</w:t>
            </w:r>
            <w:proofErr w:type="spellEnd"/>
            <w:r w:rsidRPr="00547F8F">
              <w:rPr>
                <w:rFonts w:ascii="Times New Roman" w:hAnsi="Times New Roman"/>
              </w:rPr>
              <w:t xml:space="preserve">, определение </w:t>
            </w:r>
            <w:proofErr w:type="spellStart"/>
            <w:proofErr w:type="gramStart"/>
            <w:r w:rsidRPr="00547F8F">
              <w:rPr>
                <w:rFonts w:ascii="Times New Roman" w:hAnsi="Times New Roman"/>
              </w:rPr>
              <w:t>работоспо</w:t>
            </w:r>
            <w:r>
              <w:rPr>
                <w:rFonts w:ascii="Times New Roman" w:hAnsi="Times New Roman"/>
              </w:rPr>
              <w:t>-</w:t>
            </w:r>
            <w:r w:rsidRPr="00547F8F">
              <w:rPr>
                <w:rFonts w:ascii="Times New Roman" w:hAnsi="Times New Roman"/>
              </w:rPr>
              <w:t>собности</w:t>
            </w:r>
            <w:proofErr w:type="spellEnd"/>
            <w:proofErr w:type="gramEnd"/>
            <w:r w:rsidRPr="00547F8F">
              <w:rPr>
                <w:rFonts w:ascii="Times New Roman" w:hAnsi="Times New Roman"/>
              </w:rPr>
              <w:t xml:space="preserve"> оборудования и элементов систем;</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контроль состояния, выявление и устранение причин недопустимых вибраций и шума при работе вентиляционной установки;</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проверка утепления теплых чердаков, плотности закрытия входов на них;</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Pr>
                <w:rFonts w:ascii="Times New Roman" w:hAnsi="Times New Roman"/>
              </w:rPr>
              <w:t xml:space="preserve">контроль и обеспечение исправного </w:t>
            </w:r>
            <w:proofErr w:type="gramStart"/>
            <w:r>
              <w:rPr>
                <w:rFonts w:ascii="Times New Roman" w:hAnsi="Times New Roman"/>
              </w:rPr>
              <w:t>состояния  пожарных</w:t>
            </w:r>
            <w:proofErr w:type="gramEnd"/>
            <w:r>
              <w:rPr>
                <w:rFonts w:ascii="Times New Roman" w:hAnsi="Times New Roman"/>
              </w:rPr>
              <w:t xml:space="preserve"> </w:t>
            </w:r>
            <w:proofErr w:type="spellStart"/>
            <w:r>
              <w:rPr>
                <w:rFonts w:ascii="Times New Roman" w:hAnsi="Times New Roman"/>
              </w:rPr>
              <w:t>оповещателей</w:t>
            </w:r>
            <w:proofErr w:type="spellEnd"/>
            <w:r>
              <w:rPr>
                <w:rFonts w:ascii="Times New Roman" w:hAnsi="Times New Roman"/>
              </w:rPr>
              <w:t>;</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r>
      <w:tr w:rsidR="00536CE7" w:rsidRPr="00913D10" w:rsidTr="00EE5561">
        <w:trPr>
          <w:trHeight w:val="600"/>
        </w:trPr>
        <w:tc>
          <w:tcPr>
            <w:tcW w:w="567" w:type="dxa"/>
            <w:gridSpan w:val="2"/>
            <w:tcBorders>
              <w:top w:val="single" w:sz="4" w:space="0" w:color="auto"/>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single" w:sz="4" w:space="0" w:color="auto"/>
              <w:left w:val="single" w:sz="4" w:space="0" w:color="auto"/>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7" w:type="dxa"/>
            <w:tcBorders>
              <w:top w:val="single" w:sz="4" w:space="0" w:color="auto"/>
              <w:left w:val="single" w:sz="4" w:space="0" w:color="auto"/>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single" w:sz="4" w:space="0" w:color="auto"/>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single" w:sz="4" w:space="0" w:color="auto"/>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218"/>
        </w:trPr>
        <w:tc>
          <w:tcPr>
            <w:tcW w:w="567" w:type="dxa"/>
            <w:gridSpan w:val="2"/>
            <w:tcBorders>
              <w:top w:val="single" w:sz="4" w:space="0" w:color="auto"/>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p>
        </w:tc>
        <w:tc>
          <w:tcPr>
            <w:tcW w:w="4394" w:type="dxa"/>
            <w:tcBorders>
              <w:top w:val="single" w:sz="4" w:space="0" w:color="auto"/>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 xml:space="preserve">Итого по пункту 14 </w:t>
            </w:r>
          </w:p>
        </w:tc>
        <w:tc>
          <w:tcPr>
            <w:tcW w:w="2127" w:type="dxa"/>
            <w:tcBorders>
              <w:top w:val="single" w:sz="4" w:space="0" w:color="auto"/>
              <w:left w:val="nil"/>
              <w:bottom w:val="single" w:sz="4" w:space="0" w:color="auto"/>
              <w:right w:val="single" w:sz="4" w:space="0" w:color="auto"/>
            </w:tcBorders>
            <w:noWrap/>
            <w:vAlign w:val="center"/>
          </w:tcPr>
          <w:p w:rsidR="00536CE7" w:rsidRPr="00547F8F" w:rsidRDefault="00536CE7" w:rsidP="00EE5561">
            <w:pPr>
              <w:rPr>
                <w:rFonts w:ascii="Times New Roman" w:hAnsi="Times New Roman"/>
              </w:rPr>
            </w:pPr>
          </w:p>
        </w:tc>
        <w:tc>
          <w:tcPr>
            <w:tcW w:w="1733" w:type="dxa"/>
            <w:gridSpan w:val="3"/>
            <w:tcBorders>
              <w:top w:val="single" w:sz="4" w:space="0" w:color="auto"/>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1669" w:type="dxa"/>
            <w:tcBorders>
              <w:top w:val="single" w:sz="4" w:space="0" w:color="auto"/>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0,</w:t>
            </w:r>
            <w:r>
              <w:rPr>
                <w:rFonts w:ascii="Times New Roman" w:hAnsi="Times New Roman"/>
              </w:rPr>
              <w:t>30</w:t>
            </w:r>
          </w:p>
        </w:tc>
      </w:tr>
      <w:tr w:rsidR="00536CE7" w:rsidRPr="00913D10" w:rsidTr="00EE5561">
        <w:trPr>
          <w:trHeight w:val="494"/>
        </w:trPr>
        <w:tc>
          <w:tcPr>
            <w:tcW w:w="10490" w:type="dxa"/>
            <w:gridSpan w:val="8"/>
            <w:tcBorders>
              <w:top w:val="single" w:sz="4" w:space="0" w:color="auto"/>
              <w:left w:val="single" w:sz="4" w:space="0" w:color="auto"/>
              <w:bottom w:val="single" w:sz="4" w:space="0" w:color="auto"/>
              <w:right w:val="single" w:sz="4" w:space="0" w:color="000000"/>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15.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r>
      <w:tr w:rsidR="00536CE7" w:rsidRPr="00913D10" w:rsidTr="00EE5561">
        <w:trPr>
          <w:trHeight w:val="15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w:t>
            </w:r>
            <w:r w:rsidRPr="00547F8F">
              <w:rPr>
                <w:rFonts w:ascii="Times New Roman" w:hAnsi="Times New Roman"/>
              </w:rPr>
              <w:lastRenderedPageBreak/>
              <w:t>постоянного наблюдения (разводящих трубопроводов и оборудования на чердаках, в подвалах и каналах);</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lastRenderedPageBreak/>
              <w:t>1 раз в месяц</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Периодически, не реже 1 раза в месяц</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Периодически, не реже 1 раза в месяц</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Периодически, не реже 1 раза в месяц</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промывка участков водопровода после выполнения ремонтно-строительных работ на водопроводе;</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416"/>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Pr>
                <w:rFonts w:ascii="Times New Roman" w:hAnsi="Times New Roman"/>
              </w:rPr>
              <w:t>Итого по пункту 15</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Pr>
                <w:rFonts w:ascii="Times New Roman" w:hAnsi="Times New Roman"/>
              </w:rPr>
              <w:t>1,95</w:t>
            </w:r>
          </w:p>
        </w:tc>
      </w:tr>
      <w:tr w:rsidR="00536CE7" w:rsidRPr="00913D10" w:rsidTr="00EE5561">
        <w:trPr>
          <w:trHeight w:val="600"/>
        </w:trPr>
        <w:tc>
          <w:tcPr>
            <w:tcW w:w="10490" w:type="dxa"/>
            <w:gridSpan w:val="8"/>
            <w:tcBorders>
              <w:top w:val="single" w:sz="4" w:space="0" w:color="auto"/>
              <w:left w:val="single" w:sz="4" w:space="0" w:color="auto"/>
              <w:bottom w:val="single" w:sz="4" w:space="0" w:color="auto"/>
              <w:right w:val="single" w:sz="4" w:space="0" w:color="000000"/>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16. Работы, выполняемые в целях надлежащего содержания систем теплоснабжения (отопление, горячее водоснабжение) в многоквартирных домах:</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1 раз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center"/>
          </w:tcPr>
          <w:p w:rsidR="00536CE7" w:rsidRPr="00547F8F" w:rsidRDefault="00536CE7" w:rsidP="00EE5561">
            <w:pPr>
              <w:rPr>
                <w:rFonts w:ascii="Times New Roman" w:hAnsi="Times New Roman"/>
              </w:rPr>
            </w:pPr>
            <w:r w:rsidRPr="00547F8F">
              <w:rPr>
                <w:rFonts w:ascii="Times New Roman" w:hAnsi="Times New Roman"/>
              </w:rPr>
              <w:t>удаление воздуха из системы отопления;</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p>
        </w:tc>
        <w:tc>
          <w:tcPr>
            <w:tcW w:w="4394" w:type="dxa"/>
            <w:tcBorders>
              <w:top w:val="nil"/>
              <w:left w:val="nil"/>
              <w:bottom w:val="single" w:sz="4" w:space="0" w:color="auto"/>
              <w:right w:val="single" w:sz="4" w:space="0" w:color="auto"/>
            </w:tcBorders>
            <w:vAlign w:val="center"/>
          </w:tcPr>
          <w:p w:rsidR="00536CE7" w:rsidRPr="00547F8F" w:rsidRDefault="00536CE7" w:rsidP="00EE5561">
            <w:pPr>
              <w:rPr>
                <w:rFonts w:ascii="Times New Roman" w:hAnsi="Times New Roman"/>
              </w:rPr>
            </w:pPr>
            <w:r>
              <w:rPr>
                <w:rFonts w:ascii="Times New Roman" w:hAnsi="Times New Roman"/>
              </w:rPr>
              <w:t>Итого по пункту 16</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rPr>
                <w:rFonts w:ascii="Times New Roman" w:hAnsi="Times New Roman"/>
              </w:rPr>
            </w:pPr>
            <w:r>
              <w:rPr>
                <w:rFonts w:ascii="Times New Roman" w:hAnsi="Times New Roman"/>
              </w:rPr>
              <w:t xml:space="preserve"> </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Pr>
                <w:rFonts w:ascii="Times New Roman" w:hAnsi="Times New Roman"/>
              </w:rPr>
              <w:t>0,94</w:t>
            </w:r>
          </w:p>
        </w:tc>
      </w:tr>
      <w:tr w:rsidR="00536CE7" w:rsidRPr="00913D10" w:rsidTr="00EE5561">
        <w:trPr>
          <w:trHeight w:val="587"/>
        </w:trPr>
        <w:tc>
          <w:tcPr>
            <w:tcW w:w="10490" w:type="dxa"/>
            <w:gridSpan w:val="8"/>
            <w:tcBorders>
              <w:top w:val="single" w:sz="4" w:space="0" w:color="auto"/>
              <w:left w:val="single" w:sz="4" w:space="0" w:color="auto"/>
              <w:bottom w:val="single" w:sz="4" w:space="0" w:color="auto"/>
              <w:right w:val="single" w:sz="4" w:space="0" w:color="000000"/>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17. Работы, выполняемые в целях надлежащего содержания электрооборудования, радио- и телекоммуникационного оборудования в многоквартирном доме:</w:t>
            </w:r>
          </w:p>
        </w:tc>
      </w:tr>
      <w:tr w:rsidR="00536CE7" w:rsidRPr="00913D10" w:rsidTr="00EE5561">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проверка и обеспечение работоспособности устройств защитного отключения;</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1833"/>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техническое обслуживание и ремонт силовых и осветительных уст</w:t>
            </w:r>
            <w:r>
              <w:rPr>
                <w:rFonts w:ascii="Times New Roman" w:hAnsi="Times New Roman"/>
              </w:rPr>
              <w:t xml:space="preserve">ановок, </w:t>
            </w:r>
            <w:proofErr w:type="gramStart"/>
            <w:r>
              <w:rPr>
                <w:rFonts w:ascii="Times New Roman" w:hAnsi="Times New Roman"/>
              </w:rPr>
              <w:t>электрических  пожарных</w:t>
            </w:r>
            <w:proofErr w:type="gramEnd"/>
            <w:r>
              <w:rPr>
                <w:rFonts w:ascii="Times New Roman" w:hAnsi="Times New Roman"/>
              </w:rPr>
              <w:t xml:space="preserve"> </w:t>
            </w:r>
            <w:proofErr w:type="spellStart"/>
            <w:r>
              <w:rPr>
                <w:rFonts w:ascii="Times New Roman" w:hAnsi="Times New Roman"/>
              </w:rPr>
              <w:t>оповещателей</w:t>
            </w:r>
            <w:proofErr w:type="spellEnd"/>
            <w:r w:rsidRPr="00547F8F">
              <w:rPr>
                <w:rFonts w:ascii="Times New Roman" w:hAnsi="Times New Roman"/>
              </w:rPr>
              <w:t xml:space="preserve">, внутреннего противопожарного водопровода, лифтов, элементов </w:t>
            </w:r>
            <w:proofErr w:type="spellStart"/>
            <w:r w:rsidRPr="00547F8F">
              <w:rPr>
                <w:rFonts w:ascii="Times New Roman" w:hAnsi="Times New Roman"/>
              </w:rPr>
              <w:t>молниезащиты</w:t>
            </w:r>
            <w:proofErr w:type="spellEnd"/>
            <w:r w:rsidRPr="00547F8F">
              <w:rPr>
                <w:rFonts w:ascii="Times New Roman" w:hAnsi="Times New Roman"/>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264"/>
        </w:trPr>
        <w:tc>
          <w:tcPr>
            <w:tcW w:w="567" w:type="dxa"/>
            <w:gridSpan w:val="2"/>
            <w:tcBorders>
              <w:top w:val="single" w:sz="4" w:space="0" w:color="auto"/>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p>
        </w:tc>
        <w:tc>
          <w:tcPr>
            <w:tcW w:w="4394" w:type="dxa"/>
            <w:tcBorders>
              <w:top w:val="single" w:sz="4" w:space="0" w:color="auto"/>
              <w:left w:val="single" w:sz="4" w:space="0" w:color="auto"/>
              <w:bottom w:val="single" w:sz="4" w:space="0" w:color="auto"/>
              <w:right w:val="single" w:sz="4" w:space="0" w:color="auto"/>
            </w:tcBorders>
            <w:vAlign w:val="bottom"/>
          </w:tcPr>
          <w:p w:rsidR="00536CE7" w:rsidRPr="00547F8F" w:rsidRDefault="00536CE7" w:rsidP="00EE5561">
            <w:pPr>
              <w:rPr>
                <w:rFonts w:ascii="Times New Roman" w:hAnsi="Times New Roman"/>
              </w:rPr>
            </w:pPr>
            <w:r>
              <w:rPr>
                <w:rFonts w:ascii="Times New Roman" w:hAnsi="Times New Roman"/>
              </w:rPr>
              <w:t xml:space="preserve">Итого по пункту </w:t>
            </w:r>
            <w:r w:rsidRPr="00547F8F">
              <w:rPr>
                <w:rFonts w:ascii="Times New Roman" w:hAnsi="Times New Roman"/>
              </w:rPr>
              <w:t>17</w:t>
            </w:r>
          </w:p>
        </w:tc>
        <w:tc>
          <w:tcPr>
            <w:tcW w:w="2127" w:type="dxa"/>
            <w:tcBorders>
              <w:top w:val="single" w:sz="4" w:space="0" w:color="auto"/>
              <w:left w:val="single" w:sz="4" w:space="0" w:color="auto"/>
              <w:bottom w:val="single" w:sz="4" w:space="0" w:color="auto"/>
              <w:right w:val="single" w:sz="4" w:space="0" w:color="auto"/>
            </w:tcBorders>
            <w:noWrap/>
            <w:vAlign w:val="center"/>
          </w:tcPr>
          <w:p w:rsidR="00536CE7" w:rsidRPr="00547F8F" w:rsidRDefault="00536CE7" w:rsidP="00EE5561">
            <w:pPr>
              <w:rPr>
                <w:rFonts w:ascii="Times New Roman" w:hAnsi="Times New Roman"/>
              </w:rPr>
            </w:pPr>
            <w:r>
              <w:rPr>
                <w:rFonts w:ascii="Times New Roman" w:hAnsi="Times New Roman"/>
              </w:rPr>
              <w:t xml:space="preserve"> </w:t>
            </w:r>
          </w:p>
        </w:tc>
        <w:tc>
          <w:tcPr>
            <w:tcW w:w="1733" w:type="dxa"/>
            <w:gridSpan w:val="3"/>
            <w:tcBorders>
              <w:top w:val="single" w:sz="4" w:space="0" w:color="auto"/>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1669" w:type="dxa"/>
            <w:tcBorders>
              <w:top w:val="single" w:sz="4" w:space="0" w:color="auto"/>
              <w:left w:val="single" w:sz="4" w:space="0" w:color="auto"/>
              <w:bottom w:val="single" w:sz="4" w:space="0" w:color="auto"/>
              <w:right w:val="single" w:sz="4" w:space="0" w:color="auto"/>
            </w:tcBorders>
            <w:noWrap/>
            <w:vAlign w:val="center"/>
          </w:tcPr>
          <w:p w:rsidR="00536CE7" w:rsidRPr="00547F8F" w:rsidRDefault="00536CE7" w:rsidP="00EE5561">
            <w:pPr>
              <w:rPr>
                <w:rFonts w:ascii="Times New Roman" w:hAnsi="Times New Roman"/>
              </w:rPr>
            </w:pPr>
            <w:r>
              <w:rPr>
                <w:rFonts w:ascii="Times New Roman" w:hAnsi="Times New Roman"/>
              </w:rPr>
              <w:t>1,24</w:t>
            </w:r>
          </w:p>
        </w:tc>
      </w:tr>
      <w:tr w:rsidR="00536CE7" w:rsidRPr="00913D10" w:rsidTr="00EE5561">
        <w:trPr>
          <w:trHeight w:val="300"/>
        </w:trPr>
        <w:tc>
          <w:tcPr>
            <w:tcW w:w="10490" w:type="dxa"/>
            <w:gridSpan w:val="8"/>
            <w:tcBorders>
              <w:top w:val="single" w:sz="4" w:space="0" w:color="auto"/>
              <w:left w:val="single" w:sz="4" w:space="0" w:color="auto"/>
              <w:bottom w:val="single" w:sz="4" w:space="0" w:color="auto"/>
              <w:right w:val="single" w:sz="4" w:space="0" w:color="000000"/>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18. Работы, выполняемые в целях надлежащего содержания и ремонта лифта (лифтов) в многоквартирном доме:</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организация системы диспетчерского контроля и обеспечение диспетчерской связи с кабиной лифта;</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В соответствии с договором</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обеспечение проведения осмотров, технического обслуживания и ремонт лифта (лифтов);</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В соответствии с договором</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обеспечение проведения аварийного обслуживания лифта (лифтов);</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В соответствии с договором</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обеспечение проведения технического освидетельствования лифта (лифтов), в том числе после замены элементов оборудования.</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В соответствии с договором</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lastRenderedPageBreak/>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 Итого по пункту 18</w:t>
            </w:r>
          </w:p>
        </w:tc>
        <w:tc>
          <w:tcPr>
            <w:tcW w:w="2127" w:type="dxa"/>
            <w:tcBorders>
              <w:top w:val="nil"/>
              <w:left w:val="nil"/>
              <w:bottom w:val="single" w:sz="4" w:space="0" w:color="auto"/>
              <w:right w:val="single" w:sz="4" w:space="0" w:color="auto"/>
            </w:tcBorders>
            <w:noWrap/>
            <w:vAlign w:val="bottom"/>
          </w:tcPr>
          <w:p w:rsidR="00536CE7" w:rsidRPr="00547F8F" w:rsidRDefault="00536CE7" w:rsidP="00EE5561">
            <w:pPr>
              <w:jc w:val="center"/>
              <w:rPr>
                <w:rFonts w:ascii="Times New Roman" w:hAnsi="Times New Roman"/>
              </w:rPr>
            </w:pPr>
            <w:r>
              <w:rPr>
                <w:rFonts w:ascii="Times New Roman" w:hAnsi="Times New Roman"/>
              </w:rPr>
              <w:t xml:space="preserve"> </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4,</w:t>
            </w:r>
            <w:r>
              <w:rPr>
                <w:rFonts w:ascii="Times New Roman" w:hAnsi="Times New Roman"/>
              </w:rPr>
              <w:t>46</w:t>
            </w:r>
          </w:p>
        </w:tc>
      </w:tr>
      <w:tr w:rsidR="00536CE7" w:rsidRPr="00913D10" w:rsidTr="00EE5561">
        <w:trPr>
          <w:trHeight w:val="300"/>
        </w:trPr>
        <w:tc>
          <w:tcPr>
            <w:tcW w:w="10490" w:type="dxa"/>
            <w:gridSpan w:val="8"/>
            <w:tcBorders>
              <w:top w:val="single" w:sz="4" w:space="0" w:color="auto"/>
              <w:left w:val="single" w:sz="4" w:space="0" w:color="auto"/>
              <w:bottom w:val="single" w:sz="4" w:space="0" w:color="auto"/>
              <w:right w:val="single" w:sz="4" w:space="0" w:color="000000"/>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Работы и услуги по содержанию иного общего имущества</w:t>
            </w:r>
          </w:p>
        </w:tc>
      </w:tr>
      <w:tr w:rsidR="00536CE7" w:rsidRPr="00913D10" w:rsidTr="00EE5561">
        <w:trPr>
          <w:trHeight w:val="300"/>
        </w:trPr>
        <w:tc>
          <w:tcPr>
            <w:tcW w:w="10490" w:type="dxa"/>
            <w:gridSpan w:val="8"/>
            <w:tcBorders>
              <w:top w:val="single" w:sz="4" w:space="0" w:color="auto"/>
              <w:left w:val="single" w:sz="4" w:space="0" w:color="auto"/>
              <w:bottom w:val="single" w:sz="4" w:space="0" w:color="auto"/>
              <w:right w:val="single" w:sz="4" w:space="0" w:color="000000"/>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19. Работы по содержанию помещений, входящих в состав общего имущества в многоквартирном доме:</w:t>
            </w:r>
          </w:p>
        </w:tc>
      </w:tr>
      <w:tr w:rsidR="00536CE7" w:rsidRPr="00913D10" w:rsidTr="00EE5561">
        <w:trPr>
          <w:trHeight w:val="549"/>
        </w:trPr>
        <w:tc>
          <w:tcPr>
            <w:tcW w:w="567" w:type="dxa"/>
            <w:gridSpan w:val="2"/>
            <w:tcBorders>
              <w:top w:val="single" w:sz="4" w:space="0" w:color="auto"/>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 xml:space="preserve">сухая и влажная уборка тамбуров, холлов, коридоров, галерей, </w:t>
            </w:r>
          </w:p>
          <w:p w:rsidR="00536CE7" w:rsidRPr="00547F8F" w:rsidRDefault="00536CE7" w:rsidP="00EE5561">
            <w:pPr>
              <w:rPr>
                <w:rFonts w:ascii="Times New Roman" w:hAnsi="Times New Roman"/>
              </w:rPr>
            </w:pP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1 раз в неделю</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87"/>
        </w:trPr>
        <w:tc>
          <w:tcPr>
            <w:tcW w:w="567" w:type="dxa"/>
            <w:gridSpan w:val="2"/>
            <w:tcBorders>
              <w:top w:val="single" w:sz="4" w:space="0" w:color="auto"/>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p>
        </w:tc>
        <w:tc>
          <w:tcPr>
            <w:tcW w:w="4394" w:type="dxa"/>
            <w:tcBorders>
              <w:top w:val="single" w:sz="4" w:space="0" w:color="auto"/>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Pr>
                <w:rFonts w:ascii="Times New Roman" w:hAnsi="Times New Roman"/>
              </w:rPr>
              <w:t xml:space="preserve">Сухая и влажная уборка </w:t>
            </w:r>
            <w:r w:rsidRPr="00547F8F">
              <w:rPr>
                <w:rFonts w:ascii="Times New Roman" w:hAnsi="Times New Roman"/>
              </w:rPr>
              <w:t>лифтовых площадок и лифтовых холлов и кабин, лестничных площадок и маршей, пандусов;</w:t>
            </w:r>
          </w:p>
        </w:tc>
        <w:tc>
          <w:tcPr>
            <w:tcW w:w="2127" w:type="dxa"/>
            <w:tcBorders>
              <w:top w:val="single" w:sz="4" w:space="0" w:color="auto"/>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1 раз в неделю</w:t>
            </w:r>
          </w:p>
        </w:tc>
        <w:tc>
          <w:tcPr>
            <w:tcW w:w="1733" w:type="dxa"/>
            <w:gridSpan w:val="3"/>
            <w:tcBorders>
              <w:top w:val="single" w:sz="4" w:space="0" w:color="auto"/>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1669" w:type="dxa"/>
            <w:tcBorders>
              <w:top w:val="single" w:sz="4" w:space="0" w:color="auto"/>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r>
      <w:tr w:rsidR="00536CE7" w:rsidRPr="00913D10" w:rsidTr="00EE5561">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1 раз в месяц</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мытье окон;</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47"/>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проведение дератизации и дезинсекции помещений, входящих в состав общего имущества в многоквартирном доме.</w:t>
            </w:r>
          </w:p>
          <w:p w:rsidR="00536CE7" w:rsidRPr="00547F8F" w:rsidRDefault="00536CE7" w:rsidP="00EE5561">
            <w:pPr>
              <w:rPr>
                <w:rFonts w:ascii="Times New Roman" w:hAnsi="Times New Roman"/>
              </w:rPr>
            </w:pP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307"/>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Итого по пункту 19</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1669"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Pr>
                <w:rFonts w:ascii="Times New Roman" w:hAnsi="Times New Roman"/>
              </w:rPr>
              <w:t>1,49</w:t>
            </w:r>
          </w:p>
        </w:tc>
      </w:tr>
      <w:tr w:rsidR="00536CE7" w:rsidRPr="00913D10" w:rsidTr="00EE5561">
        <w:trPr>
          <w:trHeight w:val="665"/>
        </w:trPr>
        <w:tc>
          <w:tcPr>
            <w:tcW w:w="10490" w:type="dxa"/>
            <w:gridSpan w:val="8"/>
            <w:tcBorders>
              <w:top w:val="single" w:sz="4" w:space="0" w:color="auto"/>
              <w:left w:val="single" w:sz="4" w:space="0" w:color="auto"/>
              <w:bottom w:val="single" w:sz="4" w:space="0" w:color="auto"/>
              <w:right w:val="single" w:sz="4" w:space="0" w:color="000000"/>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20.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сдвигание свежевыпавшего снега и очистка придомовой терри</w:t>
            </w:r>
            <w:r>
              <w:rPr>
                <w:rFonts w:ascii="Times New Roman" w:hAnsi="Times New Roman"/>
              </w:rPr>
              <w:t>тории от снега и льда</w:t>
            </w:r>
            <w:r w:rsidRPr="00547F8F">
              <w:rPr>
                <w:rFonts w:ascii="Times New Roman" w:hAnsi="Times New Roman"/>
              </w:rPr>
              <w:t>;</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очистка придомовой территории от снега наносного происхождения (или подметание такой территории, свободной от снежного покрова);</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очистка придомовой территории от наледи и льда;</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1 раз в день</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уборка крыльца и площадки перед входом в подъезд.</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1 раз в день</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Pr>
                <w:rFonts w:ascii="Times New Roman" w:hAnsi="Times New Roman"/>
              </w:rPr>
              <w:t>Итого по пункту 20</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1669" w:type="dxa"/>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Pr>
                <w:rFonts w:ascii="Times New Roman" w:hAnsi="Times New Roman"/>
              </w:rPr>
              <w:t>1,62</w:t>
            </w:r>
          </w:p>
        </w:tc>
      </w:tr>
      <w:tr w:rsidR="00536CE7" w:rsidRPr="00913D10" w:rsidTr="00EE5561">
        <w:trPr>
          <w:trHeight w:val="300"/>
        </w:trPr>
        <w:tc>
          <w:tcPr>
            <w:tcW w:w="10490" w:type="dxa"/>
            <w:gridSpan w:val="8"/>
            <w:tcBorders>
              <w:top w:val="single" w:sz="4" w:space="0" w:color="auto"/>
              <w:left w:val="single" w:sz="4" w:space="0" w:color="auto"/>
              <w:bottom w:val="single" w:sz="4" w:space="0" w:color="auto"/>
              <w:right w:val="single" w:sz="4" w:space="0" w:color="000000"/>
            </w:tcBorders>
            <w:vAlign w:val="center"/>
          </w:tcPr>
          <w:p w:rsidR="00536CE7" w:rsidRPr="00547F8F" w:rsidRDefault="00536CE7" w:rsidP="00EE5561">
            <w:pPr>
              <w:jc w:val="center"/>
              <w:rPr>
                <w:rFonts w:ascii="Times New Roman" w:hAnsi="Times New Roman"/>
                <w:b/>
                <w:bCs/>
              </w:rPr>
            </w:pPr>
            <w:r w:rsidRPr="00547F8F">
              <w:rPr>
                <w:rFonts w:ascii="Times New Roman" w:hAnsi="Times New Roman"/>
                <w:b/>
                <w:bCs/>
              </w:rPr>
              <w:t>21. Работы по содержанию придомовой территории в теплый период года:</w:t>
            </w:r>
          </w:p>
        </w:tc>
      </w:tr>
      <w:tr w:rsidR="00536CE7" w:rsidRPr="00913D10" w:rsidTr="00EE5561">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single" w:sz="4" w:space="0" w:color="auto"/>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подметание и уборка придомовой территории;</w:t>
            </w:r>
          </w:p>
        </w:tc>
        <w:tc>
          <w:tcPr>
            <w:tcW w:w="2127" w:type="dxa"/>
            <w:tcBorders>
              <w:top w:val="single" w:sz="4" w:space="0" w:color="auto"/>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1 раз в день</w:t>
            </w:r>
          </w:p>
        </w:tc>
        <w:tc>
          <w:tcPr>
            <w:tcW w:w="1733" w:type="dxa"/>
            <w:gridSpan w:val="3"/>
            <w:tcBorders>
              <w:top w:val="single" w:sz="4" w:space="0" w:color="auto"/>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single" w:sz="4" w:space="0" w:color="auto"/>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single" w:sz="4" w:space="0" w:color="auto"/>
              <w:left w:val="single" w:sz="4" w:space="0" w:color="auto"/>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2127" w:type="dxa"/>
            <w:tcBorders>
              <w:top w:val="single" w:sz="4" w:space="0" w:color="auto"/>
              <w:left w:val="single" w:sz="4" w:space="0" w:color="auto"/>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1 раз в день</w:t>
            </w:r>
          </w:p>
        </w:tc>
        <w:tc>
          <w:tcPr>
            <w:tcW w:w="1733" w:type="dxa"/>
            <w:gridSpan w:val="3"/>
            <w:tcBorders>
              <w:top w:val="single" w:sz="4" w:space="0" w:color="auto"/>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single" w:sz="4" w:space="0" w:color="auto"/>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599"/>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single" w:sz="4" w:space="0" w:color="auto"/>
              <w:left w:val="single" w:sz="4" w:space="0" w:color="auto"/>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уборка и выкашивание газонов;</w:t>
            </w:r>
          </w:p>
        </w:tc>
        <w:tc>
          <w:tcPr>
            <w:tcW w:w="2127" w:type="dxa"/>
            <w:tcBorders>
              <w:top w:val="single" w:sz="4" w:space="0" w:color="auto"/>
              <w:left w:val="single" w:sz="4" w:space="0" w:color="auto"/>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single" w:sz="4" w:space="0" w:color="auto"/>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single" w:sz="4" w:space="0" w:color="auto"/>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300"/>
        </w:trPr>
        <w:tc>
          <w:tcPr>
            <w:tcW w:w="567" w:type="dxa"/>
            <w:gridSpan w:val="2"/>
            <w:tcBorders>
              <w:top w:val="single" w:sz="4" w:space="0" w:color="auto"/>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single" w:sz="4" w:space="0" w:color="auto"/>
              <w:left w:val="single" w:sz="4" w:space="0" w:color="auto"/>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прочистка ливневой канализации;</w:t>
            </w:r>
          </w:p>
        </w:tc>
        <w:tc>
          <w:tcPr>
            <w:tcW w:w="2127" w:type="dxa"/>
            <w:tcBorders>
              <w:top w:val="single" w:sz="4" w:space="0" w:color="auto"/>
              <w:left w:val="single" w:sz="4" w:space="0" w:color="auto"/>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single" w:sz="4" w:space="0" w:color="auto"/>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single" w:sz="4" w:space="0" w:color="auto"/>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600"/>
        </w:trPr>
        <w:tc>
          <w:tcPr>
            <w:tcW w:w="567" w:type="dxa"/>
            <w:gridSpan w:val="2"/>
            <w:tcBorders>
              <w:top w:val="single" w:sz="4" w:space="0" w:color="auto"/>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single" w:sz="4" w:space="0" w:color="auto"/>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rPr>
              <w:t>уборка крыльца и площадки перед входом в подъезд, очистка металлической решетки и приямка.</w:t>
            </w:r>
          </w:p>
        </w:tc>
        <w:tc>
          <w:tcPr>
            <w:tcW w:w="2127" w:type="dxa"/>
            <w:tcBorders>
              <w:top w:val="single" w:sz="4" w:space="0" w:color="auto"/>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1 раз в день</w:t>
            </w:r>
          </w:p>
        </w:tc>
        <w:tc>
          <w:tcPr>
            <w:tcW w:w="1733" w:type="dxa"/>
            <w:gridSpan w:val="3"/>
            <w:tcBorders>
              <w:top w:val="single" w:sz="4" w:space="0" w:color="auto"/>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single" w:sz="4" w:space="0" w:color="auto"/>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r>
      <w:tr w:rsidR="00536CE7" w:rsidRPr="00913D10" w:rsidTr="00EE5561">
        <w:trPr>
          <w:trHeight w:val="317"/>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Pr>
                <w:rFonts w:ascii="Times New Roman" w:hAnsi="Times New Roman"/>
              </w:rPr>
              <w:t xml:space="preserve">Итого по пункту </w:t>
            </w:r>
            <w:r w:rsidRPr="00547F8F">
              <w:rPr>
                <w:rFonts w:ascii="Times New Roman" w:hAnsi="Times New Roman"/>
              </w:rPr>
              <w:t>21</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1669"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Pr>
                <w:rFonts w:ascii="Times New Roman" w:hAnsi="Times New Roman"/>
              </w:rPr>
              <w:t>1,27</w:t>
            </w:r>
          </w:p>
        </w:tc>
      </w:tr>
      <w:tr w:rsidR="00536CE7" w:rsidRPr="00913D10" w:rsidTr="00EE5561">
        <w:trPr>
          <w:trHeight w:val="333"/>
        </w:trPr>
        <w:tc>
          <w:tcPr>
            <w:tcW w:w="10490" w:type="dxa"/>
            <w:gridSpan w:val="8"/>
            <w:tcBorders>
              <w:top w:val="single" w:sz="4" w:space="0" w:color="auto"/>
              <w:left w:val="single" w:sz="4" w:space="0" w:color="auto"/>
              <w:bottom w:val="single" w:sz="4" w:space="0" w:color="auto"/>
              <w:right w:val="single" w:sz="4" w:space="0" w:color="000000"/>
            </w:tcBorders>
            <w:vAlign w:val="bottom"/>
          </w:tcPr>
          <w:p w:rsidR="00536CE7" w:rsidRPr="00547F8F" w:rsidRDefault="00536CE7" w:rsidP="00EE5561">
            <w:pPr>
              <w:jc w:val="center"/>
              <w:rPr>
                <w:rFonts w:ascii="Times New Roman" w:hAnsi="Times New Roman"/>
                <w:b/>
                <w:bCs/>
              </w:rPr>
            </w:pPr>
            <w:r>
              <w:rPr>
                <w:rFonts w:ascii="Times New Roman" w:hAnsi="Times New Roman"/>
                <w:b/>
                <w:bCs/>
              </w:rPr>
              <w:t>22</w:t>
            </w:r>
            <w:r w:rsidRPr="00547F8F">
              <w:rPr>
                <w:rFonts w:ascii="Times New Roman" w:hAnsi="Times New Roman"/>
                <w:b/>
                <w:bCs/>
              </w:rPr>
              <w:t xml:space="preserve">. Работы по обеспечению требований пожарной безопасности и устранению аварий </w:t>
            </w:r>
          </w:p>
        </w:tc>
      </w:tr>
      <w:tr w:rsidR="00536CE7" w:rsidRPr="00913D10" w:rsidTr="00EE5561">
        <w:trPr>
          <w:trHeight w:val="12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rPr>
            </w:pPr>
            <w:r w:rsidRPr="00547F8F">
              <w:rPr>
                <w:rFonts w:ascii="Times New Roman" w:hAnsi="Times New Roman"/>
                <w:bCs/>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547F8F">
              <w:rPr>
                <w:rFonts w:ascii="Times New Roman" w:hAnsi="Times New Roman"/>
                <w:bCs/>
              </w:rPr>
              <w:t>противодымной</w:t>
            </w:r>
            <w:proofErr w:type="spellEnd"/>
            <w:r w:rsidRPr="00547F8F">
              <w:rPr>
                <w:rFonts w:ascii="Times New Roman" w:hAnsi="Times New Roman"/>
                <w:bCs/>
              </w:rPr>
              <w:t xml:space="preserve"> защиты.</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r w:rsidRPr="00547F8F">
              <w:rPr>
                <w:rFonts w:ascii="Times New Roman" w:hAnsi="Times New Roman"/>
              </w:rPr>
              <w:t> </w:t>
            </w:r>
          </w:p>
        </w:tc>
        <w:tc>
          <w:tcPr>
            <w:tcW w:w="1669"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p>
        </w:tc>
      </w:tr>
      <w:tr w:rsidR="00536CE7" w:rsidRPr="00913D10" w:rsidTr="00EE5561">
        <w:trPr>
          <w:trHeight w:val="1200"/>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bCs/>
              </w:rPr>
            </w:pPr>
            <w:r>
              <w:rPr>
                <w:rFonts w:ascii="Times New Roman" w:hAnsi="Times New Roman"/>
                <w:bCs/>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1669"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p>
        </w:tc>
      </w:tr>
      <w:tr w:rsidR="00536CE7" w:rsidRPr="00913D10" w:rsidTr="00EE5561">
        <w:trPr>
          <w:trHeight w:val="427"/>
        </w:trPr>
        <w:tc>
          <w:tcPr>
            <w:tcW w:w="567" w:type="dxa"/>
            <w:gridSpan w:val="2"/>
            <w:tcBorders>
              <w:top w:val="nil"/>
              <w:left w:val="single" w:sz="4" w:space="0" w:color="auto"/>
              <w:bottom w:val="single" w:sz="4" w:space="0" w:color="auto"/>
              <w:right w:val="single" w:sz="4" w:space="0" w:color="auto"/>
            </w:tcBorders>
            <w:noWrap/>
            <w:vAlign w:val="bottom"/>
          </w:tcPr>
          <w:p w:rsidR="00536CE7" w:rsidRPr="00547F8F" w:rsidRDefault="00536CE7" w:rsidP="00EE5561">
            <w:pPr>
              <w:rPr>
                <w:rFonts w:ascii="Times New Roman" w:hAnsi="Times New Roman"/>
                <w:color w:val="FF0000"/>
              </w:rPr>
            </w:pPr>
          </w:p>
        </w:tc>
        <w:tc>
          <w:tcPr>
            <w:tcW w:w="4394" w:type="dxa"/>
            <w:tcBorders>
              <w:top w:val="nil"/>
              <w:left w:val="nil"/>
              <w:bottom w:val="single" w:sz="4" w:space="0" w:color="auto"/>
              <w:right w:val="single" w:sz="4" w:space="0" w:color="auto"/>
            </w:tcBorders>
            <w:vAlign w:val="bottom"/>
          </w:tcPr>
          <w:p w:rsidR="00536CE7" w:rsidRPr="00547F8F" w:rsidRDefault="00536CE7" w:rsidP="00EE5561">
            <w:pPr>
              <w:rPr>
                <w:rFonts w:ascii="Times New Roman" w:hAnsi="Times New Roman"/>
                <w:bCs/>
              </w:rPr>
            </w:pPr>
            <w:r>
              <w:rPr>
                <w:rFonts w:ascii="Times New Roman" w:hAnsi="Times New Roman"/>
                <w:bCs/>
              </w:rPr>
              <w:t>итого по пункту 24</w:t>
            </w:r>
          </w:p>
        </w:tc>
        <w:tc>
          <w:tcPr>
            <w:tcW w:w="2127"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536CE7" w:rsidRPr="00547F8F" w:rsidRDefault="00536CE7" w:rsidP="00EE5561">
            <w:pPr>
              <w:rPr>
                <w:rFonts w:ascii="Times New Roman" w:hAnsi="Times New Roman"/>
              </w:rPr>
            </w:pPr>
          </w:p>
        </w:tc>
        <w:tc>
          <w:tcPr>
            <w:tcW w:w="1669" w:type="dxa"/>
            <w:tcBorders>
              <w:top w:val="nil"/>
              <w:left w:val="nil"/>
              <w:bottom w:val="single" w:sz="4" w:space="0" w:color="auto"/>
              <w:right w:val="single" w:sz="4" w:space="0" w:color="auto"/>
            </w:tcBorders>
            <w:noWrap/>
            <w:vAlign w:val="center"/>
          </w:tcPr>
          <w:p w:rsidR="00536CE7" w:rsidRPr="00547F8F" w:rsidRDefault="00536CE7" w:rsidP="00EE5561">
            <w:pPr>
              <w:jc w:val="center"/>
              <w:rPr>
                <w:rFonts w:ascii="Times New Roman" w:hAnsi="Times New Roman"/>
              </w:rPr>
            </w:pPr>
            <w:r>
              <w:rPr>
                <w:rFonts w:ascii="Times New Roman" w:hAnsi="Times New Roman"/>
              </w:rPr>
              <w:t>0,54</w:t>
            </w:r>
          </w:p>
        </w:tc>
      </w:tr>
      <w:tr w:rsidR="00536CE7" w:rsidRPr="00913D10" w:rsidTr="00EE5561">
        <w:trPr>
          <w:trHeight w:val="551"/>
        </w:trPr>
        <w:tc>
          <w:tcPr>
            <w:tcW w:w="550" w:type="dxa"/>
            <w:tcBorders>
              <w:top w:val="single" w:sz="4" w:space="0" w:color="auto"/>
              <w:left w:val="single" w:sz="4" w:space="0" w:color="auto"/>
              <w:bottom w:val="single" w:sz="4" w:space="0" w:color="auto"/>
              <w:right w:val="single" w:sz="4" w:space="0" w:color="auto"/>
            </w:tcBorders>
            <w:vAlign w:val="center"/>
          </w:tcPr>
          <w:p w:rsidR="00536CE7" w:rsidRPr="001C4E9C" w:rsidRDefault="00536CE7" w:rsidP="00EE5561">
            <w:pPr>
              <w:jc w:val="center"/>
              <w:rPr>
                <w:rFonts w:ascii="Times New Roman" w:hAnsi="Times New Roman"/>
                <w:b/>
                <w:bCs/>
              </w:rPr>
            </w:pPr>
          </w:p>
        </w:tc>
        <w:tc>
          <w:tcPr>
            <w:tcW w:w="4411" w:type="dxa"/>
            <w:gridSpan w:val="2"/>
            <w:tcBorders>
              <w:top w:val="single" w:sz="4" w:space="0" w:color="auto"/>
              <w:left w:val="single" w:sz="4" w:space="0" w:color="auto"/>
              <w:bottom w:val="single" w:sz="4" w:space="0" w:color="auto"/>
              <w:right w:val="single" w:sz="4" w:space="0" w:color="auto"/>
            </w:tcBorders>
            <w:vAlign w:val="center"/>
          </w:tcPr>
          <w:p w:rsidR="00536CE7" w:rsidRPr="00035024" w:rsidRDefault="00536CE7" w:rsidP="00EE5561">
            <w:pPr>
              <w:jc w:val="center"/>
              <w:rPr>
                <w:rFonts w:ascii="Times New Roman" w:hAnsi="Times New Roman"/>
                <w:b/>
                <w:bCs/>
                <w:sz w:val="24"/>
                <w:szCs w:val="24"/>
              </w:rPr>
            </w:pPr>
            <w:r w:rsidRPr="00035024">
              <w:rPr>
                <w:rFonts w:ascii="Times New Roman" w:hAnsi="Times New Roman"/>
                <w:b/>
                <w:bCs/>
                <w:sz w:val="24"/>
                <w:szCs w:val="24"/>
              </w:rPr>
              <w:t xml:space="preserve">Всего </w:t>
            </w:r>
          </w:p>
        </w:tc>
        <w:tc>
          <w:tcPr>
            <w:tcW w:w="2127" w:type="dxa"/>
            <w:tcBorders>
              <w:top w:val="single" w:sz="4" w:space="0" w:color="auto"/>
              <w:left w:val="single" w:sz="4" w:space="0" w:color="auto"/>
              <w:bottom w:val="single" w:sz="4" w:space="0" w:color="auto"/>
              <w:right w:val="single" w:sz="4" w:space="0" w:color="auto"/>
            </w:tcBorders>
            <w:vAlign w:val="center"/>
          </w:tcPr>
          <w:p w:rsidR="00536CE7" w:rsidRPr="00035024" w:rsidRDefault="00536CE7" w:rsidP="00EE5561">
            <w:pPr>
              <w:jc w:val="center"/>
              <w:rPr>
                <w:rFonts w:ascii="Times New Roman" w:hAnsi="Times New Roman"/>
                <w:b/>
                <w:bCs/>
                <w:sz w:val="24"/>
                <w:szCs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36CE7" w:rsidRPr="00035024" w:rsidRDefault="00536CE7" w:rsidP="00EE5561">
            <w:pPr>
              <w:jc w:val="center"/>
              <w:rPr>
                <w:rFonts w:ascii="Times New Roman" w:hAnsi="Times New Roman"/>
                <w:b/>
                <w:bCs/>
                <w:sz w:val="24"/>
                <w:szCs w:val="24"/>
              </w:rPr>
            </w:pPr>
          </w:p>
        </w:tc>
        <w:tc>
          <w:tcPr>
            <w:tcW w:w="1702" w:type="dxa"/>
            <w:gridSpan w:val="2"/>
            <w:tcBorders>
              <w:top w:val="single" w:sz="4" w:space="0" w:color="auto"/>
              <w:left w:val="single" w:sz="4" w:space="0" w:color="auto"/>
              <w:bottom w:val="single" w:sz="4" w:space="0" w:color="auto"/>
              <w:right w:val="single" w:sz="4" w:space="0" w:color="000000"/>
            </w:tcBorders>
            <w:vAlign w:val="center"/>
          </w:tcPr>
          <w:p w:rsidR="00536CE7" w:rsidRPr="00035024" w:rsidRDefault="00536CE7" w:rsidP="00EE5561">
            <w:pPr>
              <w:jc w:val="center"/>
              <w:rPr>
                <w:rFonts w:ascii="Times New Roman" w:hAnsi="Times New Roman"/>
                <w:b/>
                <w:bCs/>
                <w:sz w:val="24"/>
                <w:szCs w:val="24"/>
              </w:rPr>
            </w:pPr>
            <w:r w:rsidRPr="00035024">
              <w:rPr>
                <w:rFonts w:ascii="Times New Roman" w:hAnsi="Times New Roman"/>
                <w:b/>
                <w:bCs/>
                <w:sz w:val="24"/>
                <w:szCs w:val="24"/>
              </w:rPr>
              <w:t>18,59</w:t>
            </w:r>
          </w:p>
        </w:tc>
      </w:tr>
      <w:tr w:rsidR="00536CE7" w:rsidRPr="00913D10" w:rsidTr="00EE5561">
        <w:trPr>
          <w:trHeight w:val="551"/>
        </w:trPr>
        <w:tc>
          <w:tcPr>
            <w:tcW w:w="550" w:type="dxa"/>
            <w:tcBorders>
              <w:top w:val="single" w:sz="4" w:space="0" w:color="auto"/>
              <w:left w:val="single" w:sz="4" w:space="0" w:color="auto"/>
              <w:bottom w:val="single" w:sz="4" w:space="0" w:color="auto"/>
              <w:right w:val="single" w:sz="4" w:space="0" w:color="auto"/>
            </w:tcBorders>
            <w:vAlign w:val="center"/>
          </w:tcPr>
          <w:p w:rsidR="00536CE7" w:rsidRPr="001C4E9C" w:rsidRDefault="00536CE7" w:rsidP="00EE5561">
            <w:pPr>
              <w:jc w:val="center"/>
              <w:rPr>
                <w:rFonts w:ascii="Times New Roman" w:hAnsi="Times New Roman"/>
                <w:b/>
                <w:bCs/>
              </w:rPr>
            </w:pPr>
          </w:p>
        </w:tc>
        <w:tc>
          <w:tcPr>
            <w:tcW w:w="4411" w:type="dxa"/>
            <w:gridSpan w:val="2"/>
            <w:tcBorders>
              <w:top w:val="single" w:sz="4" w:space="0" w:color="auto"/>
              <w:left w:val="single" w:sz="4" w:space="0" w:color="auto"/>
              <w:bottom w:val="single" w:sz="4" w:space="0" w:color="auto"/>
              <w:right w:val="single" w:sz="4" w:space="0" w:color="auto"/>
            </w:tcBorders>
            <w:vAlign w:val="center"/>
          </w:tcPr>
          <w:p w:rsidR="00536CE7" w:rsidRPr="00035024" w:rsidRDefault="00536CE7" w:rsidP="00EE5561">
            <w:pPr>
              <w:jc w:val="center"/>
              <w:rPr>
                <w:rFonts w:ascii="Times New Roman" w:hAnsi="Times New Roman"/>
                <w:b/>
                <w:bCs/>
                <w:sz w:val="24"/>
                <w:szCs w:val="24"/>
              </w:rPr>
            </w:pPr>
            <w:r w:rsidRPr="00035024">
              <w:rPr>
                <w:rFonts w:ascii="Times New Roman" w:hAnsi="Times New Roman"/>
                <w:b/>
                <w:bCs/>
                <w:sz w:val="24"/>
                <w:szCs w:val="24"/>
              </w:rPr>
              <w:t>ОДН на коммунальные ресурсы в целях содержания МОП</w:t>
            </w:r>
          </w:p>
        </w:tc>
        <w:tc>
          <w:tcPr>
            <w:tcW w:w="2127" w:type="dxa"/>
            <w:tcBorders>
              <w:top w:val="single" w:sz="4" w:space="0" w:color="auto"/>
              <w:left w:val="single" w:sz="4" w:space="0" w:color="auto"/>
              <w:bottom w:val="single" w:sz="4" w:space="0" w:color="auto"/>
              <w:right w:val="single" w:sz="4" w:space="0" w:color="auto"/>
            </w:tcBorders>
            <w:vAlign w:val="center"/>
          </w:tcPr>
          <w:p w:rsidR="00536CE7" w:rsidRPr="00035024" w:rsidRDefault="00536CE7" w:rsidP="00EE5561">
            <w:pPr>
              <w:jc w:val="center"/>
              <w:rPr>
                <w:rFonts w:ascii="Times New Roman" w:hAnsi="Times New Roman"/>
                <w:b/>
                <w:bCs/>
                <w:sz w:val="24"/>
                <w:szCs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36CE7" w:rsidRPr="00035024" w:rsidRDefault="00536CE7" w:rsidP="00EE5561">
            <w:pPr>
              <w:jc w:val="center"/>
              <w:rPr>
                <w:rFonts w:ascii="Times New Roman" w:hAnsi="Times New Roman"/>
                <w:b/>
                <w:bCs/>
                <w:sz w:val="24"/>
                <w:szCs w:val="24"/>
              </w:rPr>
            </w:pPr>
          </w:p>
        </w:tc>
        <w:tc>
          <w:tcPr>
            <w:tcW w:w="1702" w:type="dxa"/>
            <w:gridSpan w:val="2"/>
            <w:tcBorders>
              <w:top w:val="single" w:sz="4" w:space="0" w:color="auto"/>
              <w:left w:val="single" w:sz="4" w:space="0" w:color="auto"/>
              <w:bottom w:val="single" w:sz="4" w:space="0" w:color="auto"/>
              <w:right w:val="single" w:sz="4" w:space="0" w:color="000000"/>
            </w:tcBorders>
            <w:vAlign w:val="center"/>
          </w:tcPr>
          <w:p w:rsidR="00536CE7" w:rsidRPr="00035024" w:rsidRDefault="00536CE7" w:rsidP="00EE5561">
            <w:pPr>
              <w:jc w:val="center"/>
              <w:rPr>
                <w:rFonts w:ascii="Times New Roman" w:hAnsi="Times New Roman"/>
                <w:b/>
                <w:bCs/>
                <w:sz w:val="24"/>
                <w:szCs w:val="24"/>
              </w:rPr>
            </w:pPr>
            <w:r w:rsidRPr="00035024">
              <w:rPr>
                <w:rFonts w:ascii="Times New Roman" w:hAnsi="Times New Roman"/>
                <w:b/>
                <w:bCs/>
                <w:sz w:val="24"/>
                <w:szCs w:val="24"/>
              </w:rPr>
              <w:t>2,70</w:t>
            </w:r>
          </w:p>
        </w:tc>
      </w:tr>
      <w:tr w:rsidR="00536CE7" w:rsidRPr="00913D10" w:rsidTr="00EE5561">
        <w:trPr>
          <w:trHeight w:val="551"/>
        </w:trPr>
        <w:tc>
          <w:tcPr>
            <w:tcW w:w="550" w:type="dxa"/>
            <w:tcBorders>
              <w:top w:val="single" w:sz="4" w:space="0" w:color="auto"/>
              <w:left w:val="single" w:sz="4" w:space="0" w:color="auto"/>
              <w:bottom w:val="single" w:sz="4" w:space="0" w:color="auto"/>
              <w:right w:val="single" w:sz="4" w:space="0" w:color="auto"/>
            </w:tcBorders>
            <w:vAlign w:val="center"/>
          </w:tcPr>
          <w:p w:rsidR="00536CE7" w:rsidRPr="001C4E9C" w:rsidRDefault="00536CE7" w:rsidP="00EE5561">
            <w:pPr>
              <w:jc w:val="center"/>
              <w:rPr>
                <w:rFonts w:ascii="Times New Roman" w:hAnsi="Times New Roman"/>
                <w:b/>
                <w:bCs/>
              </w:rPr>
            </w:pPr>
          </w:p>
        </w:tc>
        <w:tc>
          <w:tcPr>
            <w:tcW w:w="4411" w:type="dxa"/>
            <w:gridSpan w:val="2"/>
            <w:tcBorders>
              <w:top w:val="single" w:sz="4" w:space="0" w:color="auto"/>
              <w:left w:val="single" w:sz="4" w:space="0" w:color="auto"/>
              <w:bottom w:val="single" w:sz="4" w:space="0" w:color="auto"/>
              <w:right w:val="single" w:sz="4" w:space="0" w:color="auto"/>
            </w:tcBorders>
            <w:vAlign w:val="center"/>
          </w:tcPr>
          <w:p w:rsidR="00536CE7" w:rsidRPr="00035024" w:rsidRDefault="00536CE7" w:rsidP="00EE5561">
            <w:pPr>
              <w:jc w:val="center"/>
              <w:rPr>
                <w:rFonts w:ascii="Times New Roman" w:hAnsi="Times New Roman"/>
                <w:b/>
                <w:bCs/>
                <w:sz w:val="24"/>
                <w:szCs w:val="24"/>
              </w:rPr>
            </w:pPr>
            <w:r w:rsidRPr="00035024">
              <w:rPr>
                <w:rFonts w:ascii="Times New Roman" w:hAnsi="Times New Roman"/>
                <w:b/>
                <w:bCs/>
                <w:sz w:val="24"/>
                <w:szCs w:val="24"/>
              </w:rPr>
              <w:t>Всего с ОДН</w:t>
            </w:r>
          </w:p>
        </w:tc>
        <w:tc>
          <w:tcPr>
            <w:tcW w:w="2127" w:type="dxa"/>
            <w:tcBorders>
              <w:top w:val="single" w:sz="4" w:space="0" w:color="auto"/>
              <w:left w:val="single" w:sz="4" w:space="0" w:color="auto"/>
              <w:bottom w:val="single" w:sz="4" w:space="0" w:color="auto"/>
              <w:right w:val="single" w:sz="4" w:space="0" w:color="auto"/>
            </w:tcBorders>
            <w:vAlign w:val="center"/>
          </w:tcPr>
          <w:p w:rsidR="00536CE7" w:rsidRPr="00035024" w:rsidRDefault="00536CE7" w:rsidP="00EE5561">
            <w:pPr>
              <w:jc w:val="center"/>
              <w:rPr>
                <w:rFonts w:ascii="Times New Roman" w:hAnsi="Times New Roman"/>
                <w:b/>
                <w:bCs/>
                <w:sz w:val="24"/>
                <w:szCs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36CE7" w:rsidRPr="00035024" w:rsidRDefault="00536CE7" w:rsidP="00EE5561">
            <w:pPr>
              <w:jc w:val="center"/>
              <w:rPr>
                <w:rFonts w:ascii="Times New Roman" w:hAnsi="Times New Roman"/>
                <w:b/>
                <w:bCs/>
                <w:sz w:val="24"/>
                <w:szCs w:val="24"/>
              </w:rPr>
            </w:pPr>
          </w:p>
        </w:tc>
        <w:tc>
          <w:tcPr>
            <w:tcW w:w="1702" w:type="dxa"/>
            <w:gridSpan w:val="2"/>
            <w:tcBorders>
              <w:top w:val="single" w:sz="4" w:space="0" w:color="auto"/>
              <w:left w:val="single" w:sz="4" w:space="0" w:color="auto"/>
              <w:bottom w:val="single" w:sz="4" w:space="0" w:color="auto"/>
              <w:right w:val="single" w:sz="4" w:space="0" w:color="000000"/>
            </w:tcBorders>
            <w:vAlign w:val="center"/>
          </w:tcPr>
          <w:p w:rsidR="00536CE7" w:rsidRPr="00035024" w:rsidRDefault="00536CE7" w:rsidP="00EE5561">
            <w:pPr>
              <w:jc w:val="center"/>
              <w:rPr>
                <w:rFonts w:ascii="Times New Roman" w:hAnsi="Times New Roman"/>
                <w:b/>
                <w:bCs/>
                <w:sz w:val="24"/>
                <w:szCs w:val="24"/>
              </w:rPr>
            </w:pPr>
            <w:r w:rsidRPr="00035024">
              <w:rPr>
                <w:rFonts w:ascii="Times New Roman" w:hAnsi="Times New Roman"/>
                <w:b/>
                <w:bCs/>
                <w:sz w:val="24"/>
                <w:szCs w:val="24"/>
              </w:rPr>
              <w:t>21,29</w:t>
            </w:r>
          </w:p>
        </w:tc>
      </w:tr>
    </w:tbl>
    <w:p w:rsidR="00536CE7" w:rsidRDefault="00536CE7" w:rsidP="00536CE7">
      <w:pPr>
        <w:spacing w:before="100" w:beforeAutospacing="1"/>
        <w:rPr>
          <w:rFonts w:ascii="Times New Roman" w:hAnsi="Times New Roman" w:cs="Times New Roman"/>
          <w:color w:val="000000"/>
          <w:sz w:val="24"/>
          <w:szCs w:val="24"/>
        </w:rPr>
      </w:pPr>
    </w:p>
    <w:p w:rsidR="00536CE7" w:rsidRDefault="00536CE7" w:rsidP="00536CE7">
      <w:pPr>
        <w:spacing w:before="100" w:beforeAutospacing="1"/>
        <w:rPr>
          <w:rFonts w:ascii="Times New Roman" w:hAnsi="Times New Roman" w:cs="Times New Roman"/>
          <w:color w:val="000000"/>
          <w:sz w:val="24"/>
          <w:szCs w:val="24"/>
        </w:rPr>
      </w:pPr>
      <w:r>
        <w:rPr>
          <w:rFonts w:ascii="Times New Roman" w:hAnsi="Times New Roman" w:cs="Times New Roman"/>
          <w:color w:val="000000"/>
          <w:sz w:val="24"/>
          <w:szCs w:val="24"/>
        </w:rPr>
        <w:t>Обслуживающая организация                                                                                      Собственник</w:t>
      </w:r>
    </w:p>
    <w:p w:rsidR="00536CE7" w:rsidRDefault="00536CE7" w:rsidP="00536CE7">
      <w:pPr>
        <w:spacing w:before="100" w:beforeAutospacing="1"/>
        <w:rPr>
          <w:rFonts w:ascii="Times New Roman" w:hAnsi="Times New Roman" w:cs="Times New Roman"/>
          <w:color w:val="000000"/>
          <w:sz w:val="24"/>
          <w:szCs w:val="24"/>
        </w:rPr>
      </w:pPr>
      <w:r>
        <w:rPr>
          <w:rFonts w:ascii="Times New Roman" w:hAnsi="Times New Roman" w:cs="Times New Roman"/>
          <w:color w:val="000000"/>
          <w:sz w:val="24"/>
          <w:szCs w:val="24"/>
        </w:rPr>
        <w:t>______________</w:t>
      </w:r>
      <w:proofErr w:type="spellStart"/>
      <w:r>
        <w:rPr>
          <w:rFonts w:ascii="Times New Roman" w:hAnsi="Times New Roman" w:cs="Times New Roman"/>
          <w:color w:val="000000"/>
          <w:sz w:val="24"/>
          <w:szCs w:val="24"/>
        </w:rPr>
        <w:t>С.Ненуженко</w:t>
      </w:r>
      <w:proofErr w:type="spellEnd"/>
      <w:r>
        <w:rPr>
          <w:rFonts w:ascii="Times New Roman" w:hAnsi="Times New Roman" w:cs="Times New Roman"/>
          <w:color w:val="000000"/>
          <w:sz w:val="24"/>
          <w:szCs w:val="24"/>
        </w:rPr>
        <w:t xml:space="preserve">                                           ______________________________________</w:t>
      </w:r>
    </w:p>
    <w:p w:rsidR="00536CE7" w:rsidRDefault="00536CE7" w:rsidP="00536CE7">
      <w:pPr>
        <w:spacing w:before="100" w:beforeAutospacing="1"/>
        <w:rPr>
          <w:rFonts w:ascii="Times New Roman" w:hAnsi="Times New Roman" w:cs="Times New Roman"/>
          <w:color w:val="000000"/>
          <w:sz w:val="24"/>
          <w:szCs w:val="24"/>
        </w:rPr>
      </w:pPr>
      <w:r>
        <w:rPr>
          <w:rFonts w:ascii="Times New Roman" w:hAnsi="Times New Roman" w:cs="Times New Roman"/>
          <w:color w:val="000000"/>
          <w:sz w:val="24"/>
          <w:szCs w:val="24"/>
        </w:rPr>
        <w:t>«____</w:t>
      </w:r>
      <w:proofErr w:type="gramStart"/>
      <w:r>
        <w:rPr>
          <w:rFonts w:ascii="Times New Roman" w:hAnsi="Times New Roman" w:cs="Times New Roman"/>
          <w:color w:val="000000"/>
          <w:sz w:val="24"/>
          <w:szCs w:val="24"/>
        </w:rPr>
        <w:t>_»_</w:t>
      </w:r>
      <w:proofErr w:type="gramEnd"/>
      <w:r>
        <w:rPr>
          <w:rFonts w:ascii="Times New Roman" w:hAnsi="Times New Roman" w:cs="Times New Roman"/>
          <w:color w:val="000000"/>
          <w:sz w:val="24"/>
          <w:szCs w:val="24"/>
        </w:rPr>
        <w:t>____________201___г                                            «_____»___________________201____г</w:t>
      </w:r>
    </w:p>
    <w:p w:rsidR="00536CE7" w:rsidRDefault="00536CE7" w:rsidP="00536CE7">
      <w:pPr>
        <w:spacing w:before="100" w:beforeAutospacing="1"/>
        <w:jc w:val="right"/>
        <w:rPr>
          <w:rFonts w:ascii="Times New Roman" w:hAnsi="Times New Roman" w:cs="Times New Roman"/>
          <w:color w:val="000000"/>
          <w:sz w:val="24"/>
          <w:szCs w:val="24"/>
        </w:rPr>
      </w:pPr>
    </w:p>
    <w:p w:rsidR="00B1003B" w:rsidRDefault="00B1003B" w:rsidP="00B1003B">
      <w:pPr>
        <w:widowControl w:val="0"/>
        <w:autoSpaceDE w:val="0"/>
        <w:autoSpaceDN w:val="0"/>
        <w:adjustRightInd w:val="0"/>
        <w:spacing w:before="100" w:beforeAutospacing="1"/>
        <w:jc w:val="right"/>
        <w:rPr>
          <w:rFonts w:ascii="Times New Roman" w:hAnsi="Times New Roman" w:cs="Times New Roman"/>
          <w:color w:val="000000"/>
          <w:sz w:val="24"/>
          <w:szCs w:val="24"/>
        </w:rPr>
      </w:pPr>
    </w:p>
    <w:p w:rsidR="00B1003B" w:rsidRDefault="00B1003B" w:rsidP="00B1003B">
      <w:pPr>
        <w:widowControl w:val="0"/>
        <w:autoSpaceDE w:val="0"/>
        <w:autoSpaceDN w:val="0"/>
        <w:adjustRightInd w:val="0"/>
        <w:spacing w:before="100" w:beforeAutospacing="1"/>
        <w:jc w:val="right"/>
        <w:rPr>
          <w:rFonts w:ascii="Times New Roman" w:hAnsi="Times New Roman" w:cs="Times New Roman"/>
          <w:color w:val="000000"/>
          <w:sz w:val="24"/>
          <w:szCs w:val="24"/>
        </w:rPr>
      </w:pPr>
    </w:p>
    <w:p w:rsidR="00B1003B" w:rsidRDefault="00B1003B" w:rsidP="00B1003B">
      <w:pPr>
        <w:widowControl w:val="0"/>
        <w:autoSpaceDE w:val="0"/>
        <w:autoSpaceDN w:val="0"/>
        <w:adjustRightInd w:val="0"/>
        <w:spacing w:before="100" w:beforeAutospacing="1"/>
        <w:jc w:val="right"/>
        <w:rPr>
          <w:rFonts w:ascii="Times New Roman" w:hAnsi="Times New Roman" w:cs="Times New Roman"/>
          <w:color w:val="000000"/>
          <w:sz w:val="24"/>
          <w:szCs w:val="24"/>
        </w:rPr>
      </w:pPr>
    </w:p>
    <w:p w:rsidR="00B1003B" w:rsidRDefault="00B1003B" w:rsidP="00B1003B">
      <w:pPr>
        <w:widowControl w:val="0"/>
        <w:autoSpaceDE w:val="0"/>
        <w:autoSpaceDN w:val="0"/>
        <w:adjustRightInd w:val="0"/>
        <w:spacing w:before="100" w:beforeAutospacing="1"/>
        <w:jc w:val="right"/>
        <w:rPr>
          <w:rFonts w:ascii="Times New Roman" w:hAnsi="Times New Roman" w:cs="Times New Roman"/>
          <w:color w:val="000000"/>
          <w:sz w:val="24"/>
          <w:szCs w:val="24"/>
        </w:rPr>
      </w:pPr>
    </w:p>
    <w:p w:rsidR="00B1003B" w:rsidRDefault="00B1003B" w:rsidP="00B1003B">
      <w:pPr>
        <w:widowControl w:val="0"/>
        <w:autoSpaceDE w:val="0"/>
        <w:autoSpaceDN w:val="0"/>
        <w:adjustRightInd w:val="0"/>
        <w:spacing w:before="100" w:beforeAutospacing="1"/>
        <w:jc w:val="right"/>
        <w:rPr>
          <w:rFonts w:ascii="Times New Roman" w:hAnsi="Times New Roman" w:cs="Times New Roman"/>
          <w:color w:val="000000"/>
          <w:sz w:val="24"/>
          <w:szCs w:val="24"/>
        </w:rPr>
      </w:pPr>
    </w:p>
    <w:p w:rsidR="00B1003B" w:rsidRDefault="00B1003B" w:rsidP="00B1003B">
      <w:pPr>
        <w:widowControl w:val="0"/>
        <w:autoSpaceDE w:val="0"/>
        <w:autoSpaceDN w:val="0"/>
        <w:adjustRightInd w:val="0"/>
        <w:spacing w:before="100" w:beforeAutospacing="1"/>
        <w:jc w:val="right"/>
        <w:rPr>
          <w:rFonts w:ascii="Times New Roman" w:hAnsi="Times New Roman" w:cs="Times New Roman"/>
          <w:color w:val="000000"/>
          <w:sz w:val="24"/>
          <w:szCs w:val="24"/>
        </w:rPr>
      </w:pPr>
    </w:p>
    <w:p w:rsidR="00B1003B" w:rsidRDefault="00B1003B" w:rsidP="00B1003B">
      <w:pPr>
        <w:widowControl w:val="0"/>
        <w:autoSpaceDE w:val="0"/>
        <w:autoSpaceDN w:val="0"/>
        <w:adjustRightInd w:val="0"/>
        <w:spacing w:before="100" w:beforeAutospacing="1"/>
        <w:jc w:val="right"/>
        <w:rPr>
          <w:rFonts w:ascii="Times New Roman" w:hAnsi="Times New Roman" w:cs="Times New Roman"/>
          <w:color w:val="000000"/>
          <w:sz w:val="24"/>
          <w:szCs w:val="24"/>
        </w:rPr>
      </w:pPr>
    </w:p>
    <w:p w:rsidR="00B1003B" w:rsidRPr="00B1003B" w:rsidRDefault="00B1003B" w:rsidP="00B1003B">
      <w:pPr>
        <w:widowControl w:val="0"/>
        <w:autoSpaceDE w:val="0"/>
        <w:autoSpaceDN w:val="0"/>
        <w:adjustRightInd w:val="0"/>
        <w:spacing w:before="100" w:beforeAutospacing="1"/>
        <w:jc w:val="right"/>
        <w:rPr>
          <w:rFonts w:ascii="Times New Roman" w:hAnsi="Times New Roman" w:cs="Times New Roman"/>
          <w:color w:val="000000"/>
          <w:sz w:val="24"/>
          <w:szCs w:val="24"/>
        </w:rPr>
      </w:pPr>
    </w:p>
    <w:p w:rsidR="00B1003B" w:rsidRDefault="00B1003B" w:rsidP="00B1003B">
      <w:pPr>
        <w:widowControl w:val="0"/>
        <w:autoSpaceDE w:val="0"/>
        <w:autoSpaceDN w:val="0"/>
        <w:adjustRightInd w:val="0"/>
        <w:jc w:val="right"/>
        <w:rPr>
          <w:rFonts w:ascii="Times New Roman" w:hAnsi="Times New Roman" w:cs="Times New Roman"/>
          <w:sz w:val="22"/>
          <w:szCs w:val="22"/>
        </w:rPr>
      </w:pPr>
    </w:p>
    <w:p w:rsidR="00B1003B" w:rsidRDefault="00B1003B" w:rsidP="00B1003B">
      <w:pPr>
        <w:widowControl w:val="0"/>
        <w:autoSpaceDE w:val="0"/>
        <w:autoSpaceDN w:val="0"/>
        <w:adjustRightInd w:val="0"/>
        <w:jc w:val="right"/>
        <w:rPr>
          <w:rFonts w:ascii="Times New Roman" w:hAnsi="Times New Roman" w:cs="Times New Roman"/>
          <w:sz w:val="22"/>
          <w:szCs w:val="22"/>
        </w:rPr>
      </w:pPr>
    </w:p>
    <w:p w:rsidR="00B1003B" w:rsidRDefault="00B1003B" w:rsidP="00B1003B">
      <w:pPr>
        <w:widowControl w:val="0"/>
        <w:autoSpaceDE w:val="0"/>
        <w:autoSpaceDN w:val="0"/>
        <w:adjustRightInd w:val="0"/>
        <w:jc w:val="right"/>
        <w:rPr>
          <w:rFonts w:ascii="Times New Roman" w:hAnsi="Times New Roman" w:cs="Times New Roman"/>
          <w:sz w:val="22"/>
          <w:szCs w:val="22"/>
        </w:rPr>
      </w:pPr>
    </w:p>
    <w:p w:rsidR="00446E3C" w:rsidRDefault="00446E3C" w:rsidP="00B1003B">
      <w:pPr>
        <w:widowControl w:val="0"/>
        <w:autoSpaceDE w:val="0"/>
        <w:autoSpaceDN w:val="0"/>
        <w:adjustRightInd w:val="0"/>
        <w:jc w:val="right"/>
        <w:rPr>
          <w:rFonts w:ascii="Times New Roman" w:hAnsi="Times New Roman" w:cs="Times New Roman"/>
          <w:sz w:val="22"/>
          <w:szCs w:val="22"/>
        </w:rPr>
      </w:pPr>
    </w:p>
    <w:p w:rsidR="00446E3C" w:rsidRDefault="00446E3C" w:rsidP="00B1003B">
      <w:pPr>
        <w:widowControl w:val="0"/>
        <w:autoSpaceDE w:val="0"/>
        <w:autoSpaceDN w:val="0"/>
        <w:adjustRightInd w:val="0"/>
        <w:jc w:val="right"/>
        <w:rPr>
          <w:rFonts w:ascii="Times New Roman" w:hAnsi="Times New Roman" w:cs="Times New Roman"/>
          <w:sz w:val="22"/>
          <w:szCs w:val="22"/>
        </w:rPr>
      </w:pPr>
    </w:p>
    <w:p w:rsidR="009B652F" w:rsidRDefault="009B652F" w:rsidP="00B1003B">
      <w:pPr>
        <w:widowControl w:val="0"/>
        <w:autoSpaceDE w:val="0"/>
        <w:autoSpaceDN w:val="0"/>
        <w:adjustRightInd w:val="0"/>
        <w:jc w:val="right"/>
        <w:rPr>
          <w:rFonts w:ascii="Times New Roman" w:hAnsi="Times New Roman" w:cs="Times New Roman"/>
          <w:sz w:val="22"/>
          <w:szCs w:val="22"/>
        </w:rPr>
      </w:pPr>
    </w:p>
    <w:p w:rsidR="009B652F" w:rsidRDefault="009B652F" w:rsidP="00B1003B">
      <w:pPr>
        <w:widowControl w:val="0"/>
        <w:autoSpaceDE w:val="0"/>
        <w:autoSpaceDN w:val="0"/>
        <w:adjustRightInd w:val="0"/>
        <w:jc w:val="right"/>
        <w:rPr>
          <w:rFonts w:ascii="Times New Roman" w:hAnsi="Times New Roman" w:cs="Times New Roman"/>
          <w:sz w:val="22"/>
          <w:szCs w:val="22"/>
        </w:rPr>
      </w:pPr>
    </w:p>
    <w:p w:rsidR="009B652F" w:rsidRDefault="009B652F" w:rsidP="00B1003B">
      <w:pPr>
        <w:widowControl w:val="0"/>
        <w:autoSpaceDE w:val="0"/>
        <w:autoSpaceDN w:val="0"/>
        <w:adjustRightInd w:val="0"/>
        <w:jc w:val="right"/>
        <w:rPr>
          <w:rFonts w:ascii="Times New Roman" w:hAnsi="Times New Roman" w:cs="Times New Roman"/>
          <w:sz w:val="22"/>
          <w:szCs w:val="22"/>
        </w:rPr>
      </w:pPr>
    </w:p>
    <w:p w:rsidR="009B652F" w:rsidRDefault="009B652F" w:rsidP="00B1003B">
      <w:pPr>
        <w:widowControl w:val="0"/>
        <w:autoSpaceDE w:val="0"/>
        <w:autoSpaceDN w:val="0"/>
        <w:adjustRightInd w:val="0"/>
        <w:jc w:val="right"/>
        <w:rPr>
          <w:rFonts w:ascii="Times New Roman" w:hAnsi="Times New Roman" w:cs="Times New Roman"/>
          <w:sz w:val="22"/>
          <w:szCs w:val="22"/>
        </w:rPr>
      </w:pPr>
    </w:p>
    <w:p w:rsidR="009B652F" w:rsidRDefault="009B652F" w:rsidP="00B1003B">
      <w:pPr>
        <w:widowControl w:val="0"/>
        <w:autoSpaceDE w:val="0"/>
        <w:autoSpaceDN w:val="0"/>
        <w:adjustRightInd w:val="0"/>
        <w:jc w:val="right"/>
        <w:rPr>
          <w:rFonts w:ascii="Times New Roman" w:hAnsi="Times New Roman" w:cs="Times New Roman"/>
          <w:sz w:val="22"/>
          <w:szCs w:val="22"/>
        </w:rPr>
      </w:pPr>
    </w:p>
    <w:p w:rsidR="009B652F" w:rsidRDefault="009B652F" w:rsidP="00B1003B">
      <w:pPr>
        <w:widowControl w:val="0"/>
        <w:autoSpaceDE w:val="0"/>
        <w:autoSpaceDN w:val="0"/>
        <w:adjustRightInd w:val="0"/>
        <w:jc w:val="right"/>
        <w:rPr>
          <w:rFonts w:ascii="Times New Roman" w:hAnsi="Times New Roman" w:cs="Times New Roman"/>
          <w:sz w:val="22"/>
          <w:szCs w:val="22"/>
        </w:rPr>
      </w:pPr>
    </w:p>
    <w:p w:rsidR="009B652F" w:rsidRDefault="009B652F" w:rsidP="00B1003B">
      <w:pPr>
        <w:widowControl w:val="0"/>
        <w:autoSpaceDE w:val="0"/>
        <w:autoSpaceDN w:val="0"/>
        <w:adjustRightInd w:val="0"/>
        <w:jc w:val="right"/>
        <w:rPr>
          <w:rFonts w:ascii="Times New Roman" w:hAnsi="Times New Roman" w:cs="Times New Roman"/>
          <w:sz w:val="22"/>
          <w:szCs w:val="22"/>
        </w:rPr>
      </w:pPr>
    </w:p>
    <w:p w:rsidR="009B652F" w:rsidRDefault="009B652F" w:rsidP="00B1003B">
      <w:pPr>
        <w:widowControl w:val="0"/>
        <w:autoSpaceDE w:val="0"/>
        <w:autoSpaceDN w:val="0"/>
        <w:adjustRightInd w:val="0"/>
        <w:jc w:val="right"/>
        <w:rPr>
          <w:rFonts w:ascii="Times New Roman" w:hAnsi="Times New Roman" w:cs="Times New Roman"/>
          <w:sz w:val="22"/>
          <w:szCs w:val="22"/>
        </w:rPr>
      </w:pPr>
    </w:p>
    <w:p w:rsidR="009B652F" w:rsidRDefault="009B652F" w:rsidP="00B1003B">
      <w:pPr>
        <w:widowControl w:val="0"/>
        <w:autoSpaceDE w:val="0"/>
        <w:autoSpaceDN w:val="0"/>
        <w:adjustRightInd w:val="0"/>
        <w:jc w:val="right"/>
        <w:rPr>
          <w:rFonts w:ascii="Times New Roman" w:hAnsi="Times New Roman" w:cs="Times New Roman"/>
          <w:sz w:val="22"/>
          <w:szCs w:val="22"/>
        </w:rPr>
      </w:pPr>
    </w:p>
    <w:p w:rsidR="009B652F" w:rsidRDefault="009B652F" w:rsidP="00B1003B">
      <w:pPr>
        <w:widowControl w:val="0"/>
        <w:autoSpaceDE w:val="0"/>
        <w:autoSpaceDN w:val="0"/>
        <w:adjustRightInd w:val="0"/>
        <w:jc w:val="right"/>
        <w:rPr>
          <w:rFonts w:ascii="Times New Roman" w:hAnsi="Times New Roman" w:cs="Times New Roman"/>
          <w:sz w:val="22"/>
          <w:szCs w:val="22"/>
        </w:rPr>
      </w:pPr>
    </w:p>
    <w:p w:rsidR="009B652F" w:rsidRDefault="009B652F" w:rsidP="00B1003B">
      <w:pPr>
        <w:widowControl w:val="0"/>
        <w:autoSpaceDE w:val="0"/>
        <w:autoSpaceDN w:val="0"/>
        <w:adjustRightInd w:val="0"/>
        <w:jc w:val="right"/>
        <w:rPr>
          <w:rFonts w:ascii="Times New Roman" w:hAnsi="Times New Roman" w:cs="Times New Roman"/>
          <w:sz w:val="22"/>
          <w:szCs w:val="22"/>
        </w:rPr>
      </w:pPr>
    </w:p>
    <w:p w:rsidR="002E67A1" w:rsidRDefault="002E67A1" w:rsidP="00B1003B">
      <w:pPr>
        <w:widowControl w:val="0"/>
        <w:autoSpaceDE w:val="0"/>
        <w:autoSpaceDN w:val="0"/>
        <w:adjustRightInd w:val="0"/>
        <w:jc w:val="right"/>
        <w:rPr>
          <w:rFonts w:ascii="Times New Roman" w:hAnsi="Times New Roman" w:cs="Times New Roman"/>
          <w:sz w:val="22"/>
          <w:szCs w:val="22"/>
        </w:rPr>
      </w:pPr>
    </w:p>
    <w:p w:rsidR="002E67A1" w:rsidRDefault="002E67A1" w:rsidP="00B1003B">
      <w:pPr>
        <w:widowControl w:val="0"/>
        <w:autoSpaceDE w:val="0"/>
        <w:autoSpaceDN w:val="0"/>
        <w:adjustRightInd w:val="0"/>
        <w:jc w:val="right"/>
        <w:rPr>
          <w:rFonts w:ascii="Times New Roman" w:hAnsi="Times New Roman" w:cs="Times New Roman"/>
          <w:sz w:val="22"/>
          <w:szCs w:val="22"/>
        </w:rPr>
      </w:pPr>
    </w:p>
    <w:p w:rsidR="007956C4" w:rsidRDefault="007956C4" w:rsidP="00B1003B">
      <w:pPr>
        <w:widowControl w:val="0"/>
        <w:autoSpaceDE w:val="0"/>
        <w:autoSpaceDN w:val="0"/>
        <w:adjustRightInd w:val="0"/>
        <w:jc w:val="right"/>
        <w:rPr>
          <w:rFonts w:ascii="Times New Roman" w:hAnsi="Times New Roman" w:cs="Times New Roman"/>
          <w:sz w:val="22"/>
          <w:szCs w:val="22"/>
        </w:rPr>
      </w:pPr>
    </w:p>
    <w:p w:rsidR="007956C4" w:rsidRDefault="007956C4" w:rsidP="00B1003B">
      <w:pPr>
        <w:widowControl w:val="0"/>
        <w:autoSpaceDE w:val="0"/>
        <w:autoSpaceDN w:val="0"/>
        <w:adjustRightInd w:val="0"/>
        <w:jc w:val="right"/>
        <w:rPr>
          <w:rFonts w:ascii="Times New Roman" w:hAnsi="Times New Roman" w:cs="Times New Roman"/>
          <w:sz w:val="22"/>
          <w:szCs w:val="22"/>
        </w:rPr>
      </w:pPr>
    </w:p>
    <w:p w:rsidR="007956C4" w:rsidRDefault="007956C4" w:rsidP="00536CE7">
      <w:pPr>
        <w:widowControl w:val="0"/>
        <w:autoSpaceDE w:val="0"/>
        <w:autoSpaceDN w:val="0"/>
        <w:adjustRightInd w:val="0"/>
        <w:rPr>
          <w:rFonts w:ascii="Times New Roman" w:hAnsi="Times New Roman" w:cs="Times New Roman"/>
          <w:sz w:val="22"/>
          <w:szCs w:val="22"/>
        </w:rPr>
      </w:pPr>
    </w:p>
    <w:p w:rsidR="00AD0B7C" w:rsidRDefault="00AD0B7C" w:rsidP="00B1003B">
      <w:pPr>
        <w:widowControl w:val="0"/>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№3</w:t>
      </w:r>
    </w:p>
    <w:p w:rsidR="00B1003B" w:rsidRPr="00B1003B" w:rsidRDefault="00B1003B" w:rsidP="00B1003B">
      <w:pPr>
        <w:widowControl w:val="0"/>
        <w:autoSpaceDE w:val="0"/>
        <w:autoSpaceDN w:val="0"/>
        <w:adjustRightInd w:val="0"/>
        <w:jc w:val="right"/>
        <w:rPr>
          <w:rFonts w:ascii="Times New Roman" w:hAnsi="Times New Roman" w:cs="Times New Roman"/>
          <w:iCs/>
          <w:sz w:val="22"/>
          <w:szCs w:val="22"/>
        </w:rPr>
      </w:pPr>
      <w:r w:rsidRPr="00B1003B">
        <w:rPr>
          <w:rFonts w:ascii="Times New Roman" w:hAnsi="Times New Roman" w:cs="Times New Roman"/>
          <w:sz w:val="22"/>
          <w:szCs w:val="22"/>
        </w:rPr>
        <w:t>К договору управления и содержания многоквартирным домом</w:t>
      </w:r>
    </w:p>
    <w:p w:rsidR="00B1003B" w:rsidRPr="00B1003B" w:rsidRDefault="00B1003B" w:rsidP="00B1003B">
      <w:pPr>
        <w:widowControl w:val="0"/>
        <w:autoSpaceDE w:val="0"/>
        <w:autoSpaceDN w:val="0"/>
        <w:adjustRightInd w:val="0"/>
        <w:jc w:val="right"/>
        <w:rPr>
          <w:rFonts w:ascii="Times New Roman" w:hAnsi="Times New Roman" w:cs="Times New Roman"/>
          <w:iCs/>
          <w:sz w:val="22"/>
          <w:szCs w:val="22"/>
        </w:rPr>
      </w:pPr>
    </w:p>
    <w:p w:rsidR="00B1003B" w:rsidRPr="00B1003B" w:rsidRDefault="00B1003B" w:rsidP="00B1003B">
      <w:pPr>
        <w:widowControl w:val="0"/>
        <w:autoSpaceDE w:val="0"/>
        <w:autoSpaceDN w:val="0"/>
        <w:adjustRightInd w:val="0"/>
        <w:spacing w:line="360" w:lineRule="auto"/>
        <w:jc w:val="center"/>
        <w:rPr>
          <w:rFonts w:ascii="Times New Roman" w:hAnsi="Times New Roman" w:cs="Times New Roman"/>
          <w:b/>
          <w:sz w:val="22"/>
          <w:szCs w:val="22"/>
        </w:rPr>
      </w:pPr>
      <w:r w:rsidRPr="00B1003B">
        <w:rPr>
          <w:rFonts w:ascii="Times New Roman" w:hAnsi="Times New Roman" w:cs="Times New Roman"/>
          <w:b/>
          <w:sz w:val="22"/>
          <w:szCs w:val="22"/>
        </w:rPr>
        <w:t>Границы эксплуатационной ответственности между «Управляющей компанией» и «Собственником» устанавливаются:</w:t>
      </w:r>
    </w:p>
    <w:p w:rsidR="00B1003B" w:rsidRPr="00B1003B" w:rsidRDefault="00B1003B" w:rsidP="00B1003B">
      <w:pPr>
        <w:widowControl w:val="0"/>
        <w:autoSpaceDE w:val="0"/>
        <w:autoSpaceDN w:val="0"/>
        <w:adjustRightInd w:val="0"/>
        <w:spacing w:after="200" w:line="276" w:lineRule="auto"/>
        <w:jc w:val="center"/>
        <w:rPr>
          <w:rFonts w:ascii="Times New Roman" w:eastAsiaTheme="minorHAnsi" w:hAnsi="Times New Roman" w:cs="Times New Roman"/>
          <w:b/>
          <w:sz w:val="28"/>
          <w:szCs w:val="22"/>
          <w:lang w:eastAsia="en-US"/>
        </w:rPr>
      </w:pPr>
    </w:p>
    <w:tbl>
      <w:tblPr>
        <w:tblStyle w:val="31"/>
        <w:tblW w:w="0" w:type="auto"/>
        <w:tblLook w:val="04A0" w:firstRow="1" w:lastRow="0" w:firstColumn="1" w:lastColumn="0" w:noHBand="0" w:noVBand="1"/>
      </w:tblPr>
      <w:tblGrid>
        <w:gridCol w:w="5233"/>
        <w:gridCol w:w="4962"/>
      </w:tblGrid>
      <w:tr w:rsidR="00B1003B" w:rsidRPr="00B1003B" w:rsidTr="006E2A07">
        <w:trPr>
          <w:trHeight w:val="518"/>
        </w:trPr>
        <w:tc>
          <w:tcPr>
            <w:tcW w:w="5353" w:type="dxa"/>
          </w:tcPr>
          <w:p w:rsidR="00B1003B" w:rsidRPr="00B1003B" w:rsidRDefault="00B1003B" w:rsidP="00B1003B">
            <w:pPr>
              <w:widowControl w:val="0"/>
              <w:autoSpaceDE w:val="0"/>
              <w:autoSpaceDN w:val="0"/>
              <w:adjustRightInd w:val="0"/>
              <w:jc w:val="center"/>
              <w:rPr>
                <w:rFonts w:ascii="Times New Roman" w:hAnsi="Times New Roman" w:cs="Times New Roman"/>
                <w:b/>
                <w:sz w:val="28"/>
              </w:rPr>
            </w:pPr>
            <w:r w:rsidRPr="00B1003B">
              <w:rPr>
                <w:rFonts w:ascii="Times New Roman" w:hAnsi="Times New Roman" w:cs="Times New Roman"/>
                <w:b/>
                <w:sz w:val="28"/>
              </w:rPr>
              <w:t>Управляющей компании:</w:t>
            </w:r>
          </w:p>
        </w:tc>
        <w:tc>
          <w:tcPr>
            <w:tcW w:w="5068" w:type="dxa"/>
          </w:tcPr>
          <w:p w:rsidR="00B1003B" w:rsidRPr="00B1003B" w:rsidRDefault="00B1003B" w:rsidP="00B1003B">
            <w:pPr>
              <w:widowControl w:val="0"/>
              <w:autoSpaceDE w:val="0"/>
              <w:autoSpaceDN w:val="0"/>
              <w:adjustRightInd w:val="0"/>
              <w:jc w:val="center"/>
              <w:rPr>
                <w:rFonts w:ascii="Times New Roman" w:hAnsi="Times New Roman" w:cs="Times New Roman"/>
                <w:b/>
                <w:sz w:val="28"/>
              </w:rPr>
            </w:pPr>
            <w:r w:rsidRPr="00B1003B">
              <w:rPr>
                <w:rFonts w:ascii="Times New Roman" w:hAnsi="Times New Roman" w:cs="Times New Roman"/>
                <w:b/>
                <w:sz w:val="28"/>
              </w:rPr>
              <w:t>Собственника:</w:t>
            </w:r>
          </w:p>
        </w:tc>
      </w:tr>
      <w:tr w:rsidR="00B1003B" w:rsidRPr="00B1003B" w:rsidTr="006E2A07">
        <w:tc>
          <w:tcPr>
            <w:tcW w:w="5353" w:type="dxa"/>
          </w:tcPr>
          <w:p w:rsidR="00B1003B" w:rsidRPr="00B1003B" w:rsidRDefault="00B1003B" w:rsidP="00B1003B">
            <w:pPr>
              <w:widowControl w:val="0"/>
              <w:autoSpaceDE w:val="0"/>
              <w:autoSpaceDN w:val="0"/>
              <w:adjustRightInd w:val="0"/>
              <w:jc w:val="left"/>
              <w:rPr>
                <w:rFonts w:ascii="Times New Roman" w:hAnsi="Times New Roman" w:cs="Times New Roman"/>
                <w:sz w:val="24"/>
              </w:rPr>
            </w:pPr>
            <w:r w:rsidRPr="00B1003B">
              <w:rPr>
                <w:rFonts w:ascii="Times New Roman" w:hAnsi="Times New Roman" w:cs="Times New Roman"/>
                <w:sz w:val="24"/>
              </w:rPr>
              <w:t>Внутридомовые  инженерные  системы  холодного  и  горячего водоснабжения,  состоящие  из  стояков,  ответвлений  от  стояков  до первого  отключающего  устройства (включительно), расположенного  на ответвлениях от стояков.</w:t>
            </w:r>
          </w:p>
        </w:tc>
        <w:tc>
          <w:tcPr>
            <w:tcW w:w="5068" w:type="dxa"/>
          </w:tcPr>
          <w:p w:rsidR="00B1003B" w:rsidRPr="00B1003B" w:rsidRDefault="00B1003B" w:rsidP="00B1003B">
            <w:pPr>
              <w:widowControl w:val="0"/>
              <w:autoSpaceDE w:val="0"/>
              <w:autoSpaceDN w:val="0"/>
              <w:adjustRightInd w:val="0"/>
              <w:jc w:val="left"/>
              <w:rPr>
                <w:rFonts w:ascii="Times New Roman" w:hAnsi="Times New Roman" w:cs="Times New Roman"/>
                <w:sz w:val="24"/>
              </w:rPr>
            </w:pPr>
            <w:r w:rsidRPr="00B1003B">
              <w:rPr>
                <w:rFonts w:ascii="Times New Roman" w:hAnsi="Times New Roman" w:cs="Times New Roman"/>
                <w:sz w:val="24"/>
              </w:rPr>
              <w:t>Внутриквартирные  инженерные  системы  холодного  и горячего  водоснабжения  от  первого  отключающего устройства,  расположенного  на  ответвлениях  от  стояков, санитарно-техническое и иное оборудование, подключенное к указанным сетям.</w:t>
            </w:r>
          </w:p>
        </w:tc>
      </w:tr>
      <w:tr w:rsidR="00B1003B" w:rsidRPr="00B1003B" w:rsidTr="006E2A07">
        <w:tc>
          <w:tcPr>
            <w:tcW w:w="5353" w:type="dxa"/>
          </w:tcPr>
          <w:p w:rsidR="00B1003B" w:rsidRPr="00B1003B" w:rsidRDefault="00B1003B" w:rsidP="00B1003B">
            <w:pPr>
              <w:widowControl w:val="0"/>
              <w:autoSpaceDE w:val="0"/>
              <w:autoSpaceDN w:val="0"/>
              <w:adjustRightInd w:val="0"/>
              <w:jc w:val="left"/>
              <w:rPr>
                <w:rFonts w:ascii="Times New Roman" w:hAnsi="Times New Roman" w:cs="Times New Roman"/>
                <w:sz w:val="24"/>
              </w:rPr>
            </w:pPr>
            <w:r w:rsidRPr="00B1003B">
              <w:rPr>
                <w:rFonts w:ascii="Times New Roman" w:hAnsi="Times New Roman" w:cs="Times New Roman"/>
                <w:sz w:val="24"/>
              </w:rPr>
              <w:t>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до первого отсечного устройства.</w:t>
            </w:r>
          </w:p>
        </w:tc>
        <w:tc>
          <w:tcPr>
            <w:tcW w:w="5068" w:type="dxa"/>
          </w:tcPr>
          <w:p w:rsidR="00B1003B" w:rsidRPr="00B1003B" w:rsidRDefault="00B1003B" w:rsidP="00B1003B">
            <w:pPr>
              <w:widowControl w:val="0"/>
              <w:autoSpaceDE w:val="0"/>
              <w:autoSpaceDN w:val="0"/>
              <w:adjustRightInd w:val="0"/>
              <w:jc w:val="left"/>
              <w:rPr>
                <w:rFonts w:ascii="Times New Roman" w:hAnsi="Times New Roman" w:cs="Times New Roman"/>
                <w:sz w:val="24"/>
              </w:rPr>
            </w:pPr>
            <w:r w:rsidRPr="00B1003B">
              <w:rPr>
                <w:rFonts w:ascii="Times New Roman" w:hAnsi="Times New Roman" w:cs="Times New Roman"/>
                <w:sz w:val="24"/>
              </w:rPr>
              <w:t>Обогревающие элементы, ИПУ, внутридомовая система отопления, обслуживающая только одну квартиру, которые имеют отключающие устройства, расположенные на ответвленных от стояков внутридомовой системы отопления.</w:t>
            </w:r>
          </w:p>
        </w:tc>
      </w:tr>
      <w:tr w:rsidR="00B1003B" w:rsidRPr="00B1003B" w:rsidTr="006E2A07">
        <w:tc>
          <w:tcPr>
            <w:tcW w:w="5353" w:type="dxa"/>
          </w:tcPr>
          <w:p w:rsidR="00B1003B" w:rsidRPr="00B1003B" w:rsidRDefault="00B1003B" w:rsidP="00B1003B">
            <w:pPr>
              <w:widowControl w:val="0"/>
              <w:autoSpaceDE w:val="0"/>
              <w:autoSpaceDN w:val="0"/>
              <w:adjustRightInd w:val="0"/>
              <w:jc w:val="left"/>
              <w:rPr>
                <w:rFonts w:ascii="Times New Roman" w:hAnsi="Times New Roman" w:cs="Times New Roman"/>
                <w:sz w:val="24"/>
              </w:rPr>
            </w:pPr>
            <w:r w:rsidRPr="00B1003B">
              <w:rPr>
                <w:rFonts w:ascii="Times New Roman" w:hAnsi="Times New Roman" w:cs="Times New Roman"/>
              </w:rPr>
              <w:t xml:space="preserve">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учетов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B1003B">
              <w:rPr>
                <w:rFonts w:ascii="Times New Roman" w:hAnsi="Times New Roman" w:cs="Times New Roman"/>
              </w:rPr>
              <w:t>дымоудаления</w:t>
            </w:r>
            <w:proofErr w:type="spellEnd"/>
            <w:r w:rsidRPr="00B1003B">
              <w:rPr>
                <w:rFonts w:ascii="Times New Roman" w:hAnsi="Times New Roman" w:cs="Times New Roman"/>
              </w:rPr>
              <w:t>,  лифтов,  сетей (кабелей)  от  внешней  границы  до  индивидуальных автоматических выключателей включительно,  расположенных перед квартирными  приборами учета электрической энергии.</w:t>
            </w:r>
          </w:p>
        </w:tc>
        <w:tc>
          <w:tcPr>
            <w:tcW w:w="5068" w:type="dxa"/>
          </w:tcPr>
          <w:p w:rsidR="00B1003B" w:rsidRPr="00B1003B" w:rsidRDefault="00B1003B" w:rsidP="00B1003B">
            <w:pPr>
              <w:widowControl w:val="0"/>
              <w:autoSpaceDE w:val="0"/>
              <w:autoSpaceDN w:val="0"/>
              <w:adjustRightInd w:val="0"/>
              <w:jc w:val="left"/>
              <w:rPr>
                <w:rFonts w:ascii="Times New Roman" w:hAnsi="Times New Roman" w:cs="Times New Roman"/>
                <w:sz w:val="24"/>
              </w:rPr>
            </w:pPr>
            <w:r w:rsidRPr="00B1003B">
              <w:rPr>
                <w:rFonts w:ascii="Times New Roman" w:hAnsi="Times New Roman" w:cs="Times New Roman"/>
                <w:sz w:val="24"/>
              </w:rPr>
              <w:t>Внутриквартирная  система  электроснабжения  от индивидуального прибора учета  (включая сам прибор учета электрической  энергии)  и  оборудование,  подключенное  к указанным сетям.</w:t>
            </w:r>
          </w:p>
        </w:tc>
      </w:tr>
      <w:tr w:rsidR="00B1003B" w:rsidRPr="00B1003B" w:rsidTr="006E2A07">
        <w:tc>
          <w:tcPr>
            <w:tcW w:w="5353" w:type="dxa"/>
          </w:tcPr>
          <w:p w:rsidR="00B1003B" w:rsidRPr="00B1003B" w:rsidRDefault="00B1003B" w:rsidP="00B1003B">
            <w:pPr>
              <w:widowControl w:val="0"/>
              <w:autoSpaceDE w:val="0"/>
              <w:autoSpaceDN w:val="0"/>
              <w:adjustRightInd w:val="0"/>
              <w:jc w:val="left"/>
              <w:rPr>
                <w:rFonts w:ascii="Times New Roman" w:hAnsi="Times New Roman" w:cs="Times New Roman"/>
                <w:sz w:val="24"/>
              </w:rPr>
            </w:pPr>
            <w:r w:rsidRPr="00B1003B">
              <w:rPr>
                <w:rFonts w:ascii="Times New Roman" w:hAnsi="Times New Roman" w:cs="Times New Roman"/>
                <w:sz w:val="24"/>
              </w:rPr>
              <w:t>Внутридомовая  система  канализации,  общие  канализационные стояки вместе с крестовинами и тройниками.</w:t>
            </w:r>
          </w:p>
        </w:tc>
        <w:tc>
          <w:tcPr>
            <w:tcW w:w="5068" w:type="dxa"/>
          </w:tcPr>
          <w:p w:rsidR="00B1003B" w:rsidRPr="00B1003B" w:rsidRDefault="00B1003B" w:rsidP="00B1003B">
            <w:pPr>
              <w:widowControl w:val="0"/>
              <w:autoSpaceDE w:val="0"/>
              <w:autoSpaceDN w:val="0"/>
              <w:adjustRightInd w:val="0"/>
              <w:jc w:val="left"/>
              <w:rPr>
                <w:rFonts w:ascii="Times New Roman" w:hAnsi="Times New Roman" w:cs="Times New Roman"/>
                <w:sz w:val="24"/>
              </w:rPr>
            </w:pPr>
            <w:r w:rsidRPr="00B1003B">
              <w:rPr>
                <w:rFonts w:ascii="Times New Roman" w:hAnsi="Times New Roman" w:cs="Times New Roman"/>
                <w:sz w:val="24"/>
              </w:rPr>
              <w:t>Внутридомовая система канализации от места ее соединения с  крестовиной,  тройником  или  раструбом,  включая санитарно-техническое и иное оборудование, подключенное к указанным сетям.</w:t>
            </w:r>
          </w:p>
        </w:tc>
      </w:tr>
      <w:tr w:rsidR="00B1003B" w:rsidRPr="00B1003B" w:rsidTr="006E2A07">
        <w:tc>
          <w:tcPr>
            <w:tcW w:w="5353" w:type="dxa"/>
          </w:tcPr>
          <w:p w:rsidR="00B1003B" w:rsidRPr="00B1003B" w:rsidRDefault="00B1003B" w:rsidP="00B1003B">
            <w:pPr>
              <w:widowControl w:val="0"/>
              <w:autoSpaceDE w:val="0"/>
              <w:autoSpaceDN w:val="0"/>
              <w:adjustRightInd w:val="0"/>
              <w:jc w:val="left"/>
              <w:rPr>
                <w:rFonts w:ascii="Times New Roman" w:hAnsi="Times New Roman" w:cs="Times New Roman"/>
                <w:sz w:val="24"/>
              </w:rPr>
            </w:pPr>
            <w:r w:rsidRPr="00B1003B">
              <w:rPr>
                <w:rFonts w:ascii="Times New Roman" w:hAnsi="Times New Roman" w:cs="Times New Roman"/>
                <w:sz w:val="24"/>
              </w:rPr>
              <w:t xml:space="preserve">Конструктивные  и  иные  элементы  здания,  вошедшие  в  состав общего имущества в многоквартирном доме, в том числе оконные и </w:t>
            </w:r>
          </w:p>
          <w:p w:rsidR="00B1003B" w:rsidRPr="00B1003B" w:rsidRDefault="00B1003B" w:rsidP="00B1003B">
            <w:pPr>
              <w:widowControl w:val="0"/>
              <w:autoSpaceDE w:val="0"/>
              <w:autoSpaceDN w:val="0"/>
              <w:adjustRightInd w:val="0"/>
              <w:jc w:val="left"/>
              <w:rPr>
                <w:rFonts w:ascii="Times New Roman" w:hAnsi="Times New Roman" w:cs="Times New Roman"/>
                <w:sz w:val="24"/>
              </w:rPr>
            </w:pPr>
            <w:r w:rsidRPr="00B1003B">
              <w:rPr>
                <w:rFonts w:ascii="Times New Roman" w:hAnsi="Times New Roman" w:cs="Times New Roman"/>
                <w:sz w:val="24"/>
              </w:rPr>
              <w:t>дверные заполнения мест общего пользования, домофоны.</w:t>
            </w:r>
          </w:p>
          <w:p w:rsidR="00B1003B" w:rsidRPr="00B1003B" w:rsidRDefault="00B1003B" w:rsidP="00B1003B">
            <w:pPr>
              <w:widowControl w:val="0"/>
              <w:autoSpaceDE w:val="0"/>
              <w:autoSpaceDN w:val="0"/>
              <w:adjustRightInd w:val="0"/>
              <w:jc w:val="left"/>
              <w:rPr>
                <w:rFonts w:ascii="Times New Roman" w:hAnsi="Times New Roman" w:cs="Times New Roman"/>
                <w:sz w:val="24"/>
              </w:rPr>
            </w:pPr>
          </w:p>
        </w:tc>
        <w:tc>
          <w:tcPr>
            <w:tcW w:w="5068" w:type="dxa"/>
          </w:tcPr>
          <w:p w:rsidR="00B1003B" w:rsidRPr="00B1003B" w:rsidRDefault="00B1003B" w:rsidP="00B1003B">
            <w:pPr>
              <w:widowControl w:val="0"/>
              <w:autoSpaceDE w:val="0"/>
              <w:autoSpaceDN w:val="0"/>
              <w:adjustRightInd w:val="0"/>
              <w:jc w:val="left"/>
              <w:rPr>
                <w:rFonts w:ascii="Times New Roman" w:hAnsi="Times New Roman" w:cs="Times New Roman"/>
                <w:sz w:val="24"/>
              </w:rPr>
            </w:pPr>
            <w:r w:rsidRPr="00B1003B">
              <w:rPr>
                <w:rFonts w:ascii="Times New Roman" w:hAnsi="Times New Roman" w:cs="Times New Roman"/>
                <w:sz w:val="24"/>
              </w:rPr>
              <w:t>Внутриквартирные  поверхности  стен,  полов,  перекрытий. Двери  в  жилое  или  нежилое  помещение,  не  являющееся помещением  общего  пользования.  Двери  и  окна, расположенные внутри жилого или нежилого помещения.</w:t>
            </w:r>
          </w:p>
          <w:p w:rsidR="00B1003B" w:rsidRPr="00B1003B" w:rsidRDefault="00B1003B" w:rsidP="00B1003B">
            <w:pPr>
              <w:widowControl w:val="0"/>
              <w:autoSpaceDE w:val="0"/>
              <w:autoSpaceDN w:val="0"/>
              <w:adjustRightInd w:val="0"/>
              <w:jc w:val="left"/>
              <w:rPr>
                <w:rFonts w:ascii="Times New Roman" w:hAnsi="Times New Roman" w:cs="Times New Roman"/>
                <w:sz w:val="24"/>
              </w:rPr>
            </w:pPr>
          </w:p>
        </w:tc>
      </w:tr>
    </w:tbl>
    <w:p w:rsidR="00B1003B" w:rsidRPr="00B1003B" w:rsidRDefault="00B1003B" w:rsidP="00B1003B">
      <w:pPr>
        <w:widowControl w:val="0"/>
        <w:autoSpaceDE w:val="0"/>
        <w:autoSpaceDN w:val="0"/>
        <w:adjustRightInd w:val="0"/>
        <w:jc w:val="left"/>
        <w:rPr>
          <w:rFonts w:ascii="Times New Roman" w:hAnsi="Times New Roman" w:cs="Times New Roman"/>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7"/>
        <w:gridCol w:w="4819"/>
      </w:tblGrid>
      <w:tr w:rsidR="00B1003B" w:rsidRPr="00B1003B" w:rsidTr="006E2A07">
        <w:tc>
          <w:tcPr>
            <w:tcW w:w="5387" w:type="dxa"/>
          </w:tcPr>
          <w:p w:rsidR="00B1003B" w:rsidRPr="00B1003B" w:rsidRDefault="00B1003B" w:rsidP="00B1003B">
            <w:pPr>
              <w:widowControl w:val="0"/>
              <w:suppressLineNumbers/>
              <w:suppressAutoHyphens/>
              <w:snapToGrid w:val="0"/>
              <w:jc w:val="center"/>
              <w:rPr>
                <w:rFonts w:ascii="Times New Roman" w:eastAsia="Lucida Sans Unicode" w:hAnsi="Times New Roman" w:cs="Times New Roman"/>
                <w:iCs/>
                <w:sz w:val="22"/>
                <w:szCs w:val="22"/>
                <w:lang w:eastAsia="ar-SA"/>
              </w:rPr>
            </w:pPr>
            <w:r w:rsidRPr="00B1003B">
              <w:rPr>
                <w:rFonts w:ascii="Times New Roman" w:eastAsia="Lucida Sans Unicode" w:hAnsi="Times New Roman" w:cs="Times New Roman"/>
                <w:iCs/>
                <w:sz w:val="22"/>
                <w:szCs w:val="22"/>
                <w:lang w:eastAsia="ar-SA"/>
              </w:rPr>
              <w:t>Управляющая организация:</w:t>
            </w:r>
          </w:p>
        </w:tc>
        <w:tc>
          <w:tcPr>
            <w:tcW w:w="4819" w:type="dxa"/>
          </w:tcPr>
          <w:p w:rsidR="00B1003B" w:rsidRPr="00B1003B" w:rsidRDefault="00B1003B" w:rsidP="00B1003B">
            <w:pPr>
              <w:widowControl w:val="0"/>
              <w:suppressLineNumbers/>
              <w:suppressAutoHyphens/>
              <w:snapToGrid w:val="0"/>
              <w:ind w:firstLine="567"/>
              <w:jc w:val="center"/>
              <w:rPr>
                <w:rFonts w:ascii="Times New Roman" w:eastAsia="Lucida Sans Unicode" w:hAnsi="Times New Roman" w:cs="Times New Roman"/>
                <w:iCs/>
                <w:sz w:val="22"/>
                <w:szCs w:val="22"/>
                <w:lang w:eastAsia="ar-SA"/>
              </w:rPr>
            </w:pPr>
            <w:r w:rsidRPr="00B1003B">
              <w:rPr>
                <w:rFonts w:ascii="Times New Roman" w:eastAsia="Lucida Sans Unicode" w:hAnsi="Times New Roman" w:cs="Times New Roman"/>
                <w:iCs/>
                <w:sz w:val="22"/>
                <w:szCs w:val="22"/>
                <w:lang w:eastAsia="ar-SA"/>
              </w:rPr>
              <w:t>Собственник:</w:t>
            </w:r>
          </w:p>
        </w:tc>
      </w:tr>
      <w:tr w:rsidR="00B1003B" w:rsidRPr="00B1003B" w:rsidTr="006E2A07">
        <w:trPr>
          <w:trHeight w:val="786"/>
        </w:trPr>
        <w:tc>
          <w:tcPr>
            <w:tcW w:w="5387" w:type="dxa"/>
            <w:vAlign w:val="bottom"/>
          </w:tcPr>
          <w:p w:rsidR="00B1003B" w:rsidRPr="00B1003B" w:rsidRDefault="00B1003B" w:rsidP="00B1003B">
            <w:pPr>
              <w:widowControl w:val="0"/>
              <w:suppressLineNumbers/>
              <w:suppressAutoHyphens/>
              <w:snapToGrid w:val="0"/>
              <w:jc w:val="center"/>
              <w:rPr>
                <w:rFonts w:ascii="Times New Roman" w:eastAsia="Lucida Sans Unicode" w:hAnsi="Times New Roman" w:cs="Times New Roman"/>
                <w:iCs/>
                <w:sz w:val="22"/>
                <w:szCs w:val="22"/>
                <w:u w:val="single"/>
                <w:lang w:eastAsia="ar-SA"/>
              </w:rPr>
            </w:pPr>
            <w:r w:rsidRPr="00B1003B">
              <w:rPr>
                <w:rFonts w:ascii="Times New Roman" w:eastAsia="Lucida Sans Unicode" w:hAnsi="Times New Roman" w:cs="Times New Roman"/>
                <w:iCs/>
                <w:sz w:val="22"/>
                <w:szCs w:val="22"/>
                <w:lang w:eastAsia="ar-SA"/>
              </w:rPr>
              <w:t xml:space="preserve">_________________________   </w:t>
            </w:r>
            <w:proofErr w:type="spellStart"/>
            <w:r w:rsidRPr="00B1003B">
              <w:rPr>
                <w:rFonts w:ascii="Times New Roman" w:eastAsia="Lucida Sans Unicode" w:hAnsi="Times New Roman" w:cs="Times New Roman"/>
                <w:iCs/>
                <w:sz w:val="22"/>
                <w:szCs w:val="22"/>
                <w:lang w:eastAsia="ar-SA"/>
              </w:rPr>
              <w:t>Ненуженко</w:t>
            </w:r>
            <w:proofErr w:type="spellEnd"/>
            <w:r w:rsidRPr="00B1003B">
              <w:rPr>
                <w:rFonts w:ascii="Times New Roman" w:eastAsia="Lucida Sans Unicode" w:hAnsi="Times New Roman" w:cs="Times New Roman"/>
                <w:iCs/>
                <w:sz w:val="22"/>
                <w:szCs w:val="22"/>
                <w:lang w:eastAsia="ar-SA"/>
              </w:rPr>
              <w:t xml:space="preserve"> С.М.</w:t>
            </w:r>
          </w:p>
          <w:p w:rsidR="00B1003B" w:rsidRPr="00B1003B" w:rsidRDefault="00B1003B" w:rsidP="00B1003B">
            <w:pPr>
              <w:widowControl w:val="0"/>
              <w:suppressLineNumbers/>
              <w:suppressAutoHyphens/>
              <w:ind w:firstLine="567"/>
              <w:jc w:val="left"/>
              <w:rPr>
                <w:rFonts w:ascii="Times New Roman" w:eastAsia="Lucida Sans Unicode" w:hAnsi="Times New Roman" w:cs="Times New Roman"/>
                <w:iCs/>
                <w:sz w:val="22"/>
                <w:szCs w:val="22"/>
                <w:vertAlign w:val="superscript"/>
                <w:lang w:eastAsia="ar-SA"/>
              </w:rPr>
            </w:pPr>
            <w:r w:rsidRPr="00B1003B">
              <w:rPr>
                <w:rFonts w:ascii="Times New Roman" w:eastAsia="Lucida Sans Unicode" w:hAnsi="Times New Roman" w:cs="Times New Roman"/>
                <w:iCs/>
                <w:sz w:val="22"/>
                <w:szCs w:val="22"/>
                <w:vertAlign w:val="superscript"/>
                <w:lang w:eastAsia="ar-SA"/>
              </w:rPr>
              <w:t xml:space="preserve">                   (подпись)</w:t>
            </w:r>
          </w:p>
        </w:tc>
        <w:tc>
          <w:tcPr>
            <w:tcW w:w="4819" w:type="dxa"/>
            <w:vAlign w:val="bottom"/>
          </w:tcPr>
          <w:p w:rsidR="00B1003B" w:rsidRPr="00B1003B" w:rsidRDefault="00B1003B" w:rsidP="00B1003B">
            <w:pPr>
              <w:widowControl w:val="0"/>
              <w:suppressLineNumbers/>
              <w:suppressAutoHyphens/>
              <w:snapToGrid w:val="0"/>
              <w:jc w:val="center"/>
              <w:rPr>
                <w:rFonts w:ascii="Times New Roman" w:eastAsia="Lucida Sans Unicode" w:hAnsi="Times New Roman" w:cs="Times New Roman"/>
                <w:iCs/>
                <w:sz w:val="22"/>
                <w:szCs w:val="22"/>
                <w:lang w:eastAsia="ar-SA"/>
              </w:rPr>
            </w:pPr>
            <w:r w:rsidRPr="00B1003B">
              <w:rPr>
                <w:rFonts w:ascii="Times New Roman" w:eastAsia="Lucida Sans Unicode" w:hAnsi="Times New Roman" w:cs="Times New Roman"/>
                <w:iCs/>
                <w:sz w:val="22"/>
                <w:szCs w:val="22"/>
                <w:lang w:eastAsia="ar-SA"/>
              </w:rPr>
              <w:t>________________   ______________________</w:t>
            </w:r>
          </w:p>
          <w:p w:rsidR="00B1003B" w:rsidRPr="00B1003B" w:rsidRDefault="00B1003B" w:rsidP="00B1003B">
            <w:pPr>
              <w:widowControl w:val="0"/>
              <w:suppressLineNumbers/>
              <w:suppressAutoHyphens/>
              <w:ind w:firstLine="567"/>
              <w:jc w:val="center"/>
              <w:rPr>
                <w:rFonts w:ascii="Times New Roman" w:eastAsia="Lucida Sans Unicode" w:hAnsi="Times New Roman" w:cs="Times New Roman"/>
                <w:iCs/>
                <w:sz w:val="22"/>
                <w:szCs w:val="22"/>
                <w:vertAlign w:val="superscript"/>
                <w:lang w:eastAsia="ar-SA"/>
              </w:rPr>
            </w:pPr>
            <w:r w:rsidRPr="00B1003B">
              <w:rPr>
                <w:rFonts w:ascii="Times New Roman" w:eastAsia="Lucida Sans Unicode" w:hAnsi="Times New Roman" w:cs="Times New Roman"/>
                <w:iCs/>
                <w:sz w:val="22"/>
                <w:szCs w:val="22"/>
                <w:vertAlign w:val="superscript"/>
                <w:lang w:eastAsia="ar-SA"/>
              </w:rPr>
              <w:t>(подпись)                                  (расшифровка подписи)</w:t>
            </w:r>
          </w:p>
        </w:tc>
      </w:tr>
      <w:tr w:rsidR="00B1003B" w:rsidRPr="00B1003B" w:rsidTr="006E2A07">
        <w:tc>
          <w:tcPr>
            <w:tcW w:w="5387" w:type="dxa"/>
          </w:tcPr>
          <w:p w:rsidR="00B1003B" w:rsidRPr="00B1003B" w:rsidRDefault="00B1003B" w:rsidP="00B1003B">
            <w:pPr>
              <w:widowControl w:val="0"/>
              <w:suppressLineNumbers/>
              <w:suppressAutoHyphens/>
              <w:snapToGrid w:val="0"/>
              <w:jc w:val="center"/>
              <w:rPr>
                <w:rFonts w:ascii="Times New Roman" w:eastAsia="Lucida Sans Unicode" w:hAnsi="Times New Roman" w:cs="Times New Roman"/>
                <w:iCs/>
                <w:sz w:val="24"/>
                <w:szCs w:val="22"/>
                <w:lang w:eastAsia="ar-SA"/>
              </w:rPr>
            </w:pPr>
            <w:r w:rsidRPr="00B1003B">
              <w:rPr>
                <w:rFonts w:ascii="Times New Roman" w:eastAsia="Lucida Sans Unicode" w:hAnsi="Times New Roman" w:cs="Times New Roman"/>
                <w:iCs/>
                <w:sz w:val="24"/>
                <w:szCs w:val="22"/>
                <w:lang w:eastAsia="ar-SA"/>
              </w:rPr>
              <w:t>«_______</w:t>
            </w:r>
            <w:r>
              <w:rPr>
                <w:rFonts w:ascii="Times New Roman" w:eastAsia="Lucida Sans Unicode" w:hAnsi="Times New Roman" w:cs="Times New Roman"/>
                <w:iCs/>
                <w:sz w:val="24"/>
                <w:szCs w:val="22"/>
                <w:lang w:eastAsia="ar-SA"/>
              </w:rPr>
              <w:t>_» _______________</w:t>
            </w:r>
            <w:r w:rsidRPr="00B1003B">
              <w:rPr>
                <w:rFonts w:ascii="Times New Roman" w:eastAsia="Lucida Sans Unicode" w:hAnsi="Times New Roman" w:cs="Times New Roman"/>
                <w:iCs/>
                <w:sz w:val="24"/>
                <w:szCs w:val="22"/>
                <w:lang w:eastAsia="ar-SA"/>
              </w:rPr>
              <w:t xml:space="preserve"> 20_______г.</w:t>
            </w:r>
          </w:p>
        </w:tc>
        <w:tc>
          <w:tcPr>
            <w:tcW w:w="4819" w:type="dxa"/>
          </w:tcPr>
          <w:p w:rsidR="00B1003B" w:rsidRPr="00B1003B" w:rsidRDefault="00B1003B" w:rsidP="00B1003B">
            <w:pPr>
              <w:widowControl w:val="0"/>
              <w:autoSpaceDE w:val="0"/>
              <w:autoSpaceDN w:val="0"/>
              <w:adjustRightInd w:val="0"/>
              <w:jc w:val="center"/>
              <w:rPr>
                <w:rFonts w:ascii="Times New Roman" w:hAnsi="Times New Roman" w:cs="Times New Roman"/>
                <w:iCs/>
                <w:szCs w:val="22"/>
              </w:rPr>
            </w:pPr>
            <w:r w:rsidRPr="00B1003B">
              <w:rPr>
                <w:rFonts w:ascii="Times New Roman" w:hAnsi="Times New Roman" w:cs="Times New Roman"/>
                <w:iCs/>
                <w:szCs w:val="22"/>
              </w:rPr>
              <w:t>«________»___________________________ 20______г.</w:t>
            </w:r>
          </w:p>
          <w:p w:rsidR="00B1003B" w:rsidRPr="00B1003B" w:rsidRDefault="00B1003B" w:rsidP="00536CE7">
            <w:pPr>
              <w:widowControl w:val="0"/>
              <w:suppressLineNumbers/>
              <w:suppressAutoHyphens/>
              <w:snapToGrid w:val="0"/>
              <w:rPr>
                <w:rFonts w:ascii="Times New Roman" w:eastAsia="Lucida Sans Unicode" w:hAnsi="Times New Roman" w:cs="Times New Roman"/>
                <w:iCs/>
                <w:sz w:val="24"/>
                <w:szCs w:val="22"/>
                <w:lang w:eastAsia="ar-SA"/>
              </w:rPr>
            </w:pPr>
          </w:p>
        </w:tc>
      </w:tr>
    </w:tbl>
    <w:p w:rsidR="00536CE7" w:rsidRPr="00536CE7" w:rsidRDefault="00536CE7" w:rsidP="00536CE7">
      <w:pPr>
        <w:rPr>
          <w:rFonts w:ascii="Times New Roman" w:hAnsi="Times New Roman" w:cs="Times New Roman"/>
        </w:rPr>
      </w:pPr>
      <w:bookmarkStart w:id="0" w:name="_GoBack"/>
      <w:bookmarkEnd w:id="0"/>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Default="00536CE7" w:rsidP="00536CE7">
      <w:pPr>
        <w:rPr>
          <w:rFonts w:ascii="Times New Roman" w:hAnsi="Times New Roman" w:cs="Times New Roman"/>
        </w:rPr>
      </w:pPr>
    </w:p>
    <w:p w:rsidR="00536CE7" w:rsidRPr="00536CE7" w:rsidRDefault="00536CE7" w:rsidP="00536CE7">
      <w:pPr>
        <w:rPr>
          <w:rFonts w:ascii="Times New Roman" w:hAnsi="Times New Roman" w:cs="Times New Roman"/>
        </w:rPr>
      </w:pPr>
    </w:p>
    <w:p w:rsidR="00536CE7" w:rsidRDefault="00536CE7" w:rsidP="00536CE7">
      <w:pPr>
        <w:rPr>
          <w:rFonts w:ascii="Times New Roman" w:hAnsi="Times New Roman" w:cs="Times New Roman"/>
        </w:rPr>
      </w:pPr>
    </w:p>
    <w:p w:rsidR="00B1003B" w:rsidRPr="00536CE7" w:rsidRDefault="00B1003B" w:rsidP="00536CE7">
      <w:pPr>
        <w:jc w:val="center"/>
        <w:rPr>
          <w:rFonts w:ascii="Times New Roman" w:hAnsi="Times New Roman" w:cs="Times New Roman"/>
        </w:rPr>
      </w:pPr>
    </w:p>
    <w:sectPr w:rsidR="00B1003B" w:rsidRPr="00536CE7" w:rsidSect="00F231E1">
      <w:footerReference w:type="default" r:id="rId26"/>
      <w:pgSz w:w="11906" w:h="16838" w:code="9"/>
      <w:pgMar w:top="397" w:right="567" w:bottom="284" w:left="1134"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CD8" w:rsidRDefault="00690CD8" w:rsidP="00CF444A">
      <w:r>
        <w:separator/>
      </w:r>
    </w:p>
  </w:endnote>
  <w:endnote w:type="continuationSeparator" w:id="0">
    <w:p w:rsidR="00690CD8" w:rsidRDefault="00690CD8" w:rsidP="00CF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5B4" w:rsidRPr="007C0C81" w:rsidRDefault="008725B4">
    <w:pPr>
      <w:pStyle w:val="ab"/>
      <w:jc w:val="center"/>
      <w:rPr>
        <w:sz w:val="14"/>
      </w:rPr>
    </w:pPr>
    <w:r w:rsidRPr="007C0C81">
      <w:rPr>
        <w:sz w:val="14"/>
      </w:rPr>
      <w:fldChar w:fldCharType="begin"/>
    </w:r>
    <w:r w:rsidRPr="007C0C81">
      <w:rPr>
        <w:sz w:val="14"/>
      </w:rPr>
      <w:instrText xml:space="preserve"> PAGE   \* MERGEFORMAT </w:instrText>
    </w:r>
    <w:r w:rsidRPr="007C0C81">
      <w:rPr>
        <w:sz w:val="14"/>
      </w:rPr>
      <w:fldChar w:fldCharType="separate"/>
    </w:r>
    <w:r w:rsidR="00536CE7">
      <w:rPr>
        <w:noProof/>
        <w:sz w:val="14"/>
      </w:rPr>
      <w:t>21</w:t>
    </w:r>
    <w:r w:rsidRPr="007C0C81">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CD8" w:rsidRDefault="00690CD8" w:rsidP="00CF444A">
      <w:r>
        <w:separator/>
      </w:r>
    </w:p>
  </w:footnote>
  <w:footnote w:type="continuationSeparator" w:id="0">
    <w:p w:rsidR="00690CD8" w:rsidRDefault="00690CD8" w:rsidP="00CF4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decimal"/>
      <w:lvlText w:val="3.2.%1."/>
      <w:lvlJc w:val="left"/>
      <w:pPr>
        <w:tabs>
          <w:tab w:val="num" w:pos="0"/>
        </w:tabs>
        <w:ind w:left="0" w:firstLine="0"/>
      </w:pPr>
      <w:rPr>
        <w:rFonts w:ascii="Times New Roman" w:hAnsi="Times New Roman" w:cs="Times New Roman"/>
        <w:sz w:val="24"/>
        <w:szCs w:val="24"/>
      </w:rPr>
    </w:lvl>
  </w:abstractNum>
  <w:abstractNum w:abstractNumId="2" w15:restartNumberingAfterBreak="0">
    <w:nsid w:val="27535C33"/>
    <w:multiLevelType w:val="multilevel"/>
    <w:tmpl w:val="ABDC8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7468EF"/>
    <w:multiLevelType w:val="hybridMultilevel"/>
    <w:tmpl w:val="B16AA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BD0B97"/>
    <w:multiLevelType w:val="multilevel"/>
    <w:tmpl w:val="A2C2906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03A6E87"/>
    <w:multiLevelType w:val="hybridMultilevel"/>
    <w:tmpl w:val="4D424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5731F5"/>
    <w:multiLevelType w:val="multilevel"/>
    <w:tmpl w:val="7C7E63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EA61C25"/>
    <w:multiLevelType w:val="multilevel"/>
    <w:tmpl w:val="8EC24B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lvlOverride w:ilvl="0">
      <w:startOverride w:val="1"/>
    </w:lvlOverride>
  </w:num>
  <w:num w:numId="2">
    <w:abstractNumId w:val="6"/>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8F"/>
    <w:rsid w:val="00002791"/>
    <w:rsid w:val="0000602F"/>
    <w:rsid w:val="000138F4"/>
    <w:rsid w:val="00021DF2"/>
    <w:rsid w:val="00030610"/>
    <w:rsid w:val="0005230D"/>
    <w:rsid w:val="000529E1"/>
    <w:rsid w:val="00053C6A"/>
    <w:rsid w:val="000573E7"/>
    <w:rsid w:val="0005784B"/>
    <w:rsid w:val="00063852"/>
    <w:rsid w:val="00065FBA"/>
    <w:rsid w:val="000660B9"/>
    <w:rsid w:val="00074DF7"/>
    <w:rsid w:val="000806CA"/>
    <w:rsid w:val="00090874"/>
    <w:rsid w:val="000925C4"/>
    <w:rsid w:val="000A4E69"/>
    <w:rsid w:val="000C2898"/>
    <w:rsid w:val="000D78C6"/>
    <w:rsid w:val="000F5099"/>
    <w:rsid w:val="001013F4"/>
    <w:rsid w:val="001068AF"/>
    <w:rsid w:val="001075F3"/>
    <w:rsid w:val="00110DE9"/>
    <w:rsid w:val="00117972"/>
    <w:rsid w:val="00145729"/>
    <w:rsid w:val="00150609"/>
    <w:rsid w:val="00154A34"/>
    <w:rsid w:val="0017389B"/>
    <w:rsid w:val="00182820"/>
    <w:rsid w:val="0018317C"/>
    <w:rsid w:val="001E7AE4"/>
    <w:rsid w:val="001F7BD4"/>
    <w:rsid w:val="002006D0"/>
    <w:rsid w:val="0021627A"/>
    <w:rsid w:val="002168B0"/>
    <w:rsid w:val="00233035"/>
    <w:rsid w:val="00250AE6"/>
    <w:rsid w:val="00250B2F"/>
    <w:rsid w:val="00250DA3"/>
    <w:rsid w:val="00253001"/>
    <w:rsid w:val="0025373B"/>
    <w:rsid w:val="002732DA"/>
    <w:rsid w:val="002753DF"/>
    <w:rsid w:val="002772EA"/>
    <w:rsid w:val="00280080"/>
    <w:rsid w:val="002804EE"/>
    <w:rsid w:val="00281597"/>
    <w:rsid w:val="002A474E"/>
    <w:rsid w:val="002A6689"/>
    <w:rsid w:val="002B34F9"/>
    <w:rsid w:val="002B48A6"/>
    <w:rsid w:val="002C5642"/>
    <w:rsid w:val="002E2AA1"/>
    <w:rsid w:val="002E3C5D"/>
    <w:rsid w:val="002E67A1"/>
    <w:rsid w:val="002F4706"/>
    <w:rsid w:val="002F4790"/>
    <w:rsid w:val="003008B7"/>
    <w:rsid w:val="003061E7"/>
    <w:rsid w:val="00311600"/>
    <w:rsid w:val="003207A5"/>
    <w:rsid w:val="00323289"/>
    <w:rsid w:val="00324212"/>
    <w:rsid w:val="0033274C"/>
    <w:rsid w:val="00335CF9"/>
    <w:rsid w:val="00336751"/>
    <w:rsid w:val="00355C40"/>
    <w:rsid w:val="00362F4D"/>
    <w:rsid w:val="0037757A"/>
    <w:rsid w:val="00381633"/>
    <w:rsid w:val="003855B1"/>
    <w:rsid w:val="00390DF9"/>
    <w:rsid w:val="00397897"/>
    <w:rsid w:val="003A38A9"/>
    <w:rsid w:val="003A5226"/>
    <w:rsid w:val="003B541B"/>
    <w:rsid w:val="003D6B8A"/>
    <w:rsid w:val="003F6D33"/>
    <w:rsid w:val="00405E78"/>
    <w:rsid w:val="00407AE4"/>
    <w:rsid w:val="00410E3A"/>
    <w:rsid w:val="00422646"/>
    <w:rsid w:val="00424E31"/>
    <w:rsid w:val="00431BA4"/>
    <w:rsid w:val="0044237A"/>
    <w:rsid w:val="00444F3A"/>
    <w:rsid w:val="00446E3C"/>
    <w:rsid w:val="00460F62"/>
    <w:rsid w:val="00474D47"/>
    <w:rsid w:val="00481E92"/>
    <w:rsid w:val="004842D0"/>
    <w:rsid w:val="0048551E"/>
    <w:rsid w:val="00490E1D"/>
    <w:rsid w:val="00491153"/>
    <w:rsid w:val="004A0486"/>
    <w:rsid w:val="004A5B73"/>
    <w:rsid w:val="004D281E"/>
    <w:rsid w:val="004E5FAB"/>
    <w:rsid w:val="004F0DBB"/>
    <w:rsid w:val="004F0EA6"/>
    <w:rsid w:val="00510084"/>
    <w:rsid w:val="00510851"/>
    <w:rsid w:val="00510ACA"/>
    <w:rsid w:val="00514083"/>
    <w:rsid w:val="005218D9"/>
    <w:rsid w:val="0052683D"/>
    <w:rsid w:val="00533ED8"/>
    <w:rsid w:val="00536CE7"/>
    <w:rsid w:val="00540282"/>
    <w:rsid w:val="00547C14"/>
    <w:rsid w:val="005503EC"/>
    <w:rsid w:val="00560F63"/>
    <w:rsid w:val="005635E0"/>
    <w:rsid w:val="00587107"/>
    <w:rsid w:val="0058723A"/>
    <w:rsid w:val="0059738A"/>
    <w:rsid w:val="005A0990"/>
    <w:rsid w:val="005B2865"/>
    <w:rsid w:val="005B6579"/>
    <w:rsid w:val="005C62F7"/>
    <w:rsid w:val="005D7FE9"/>
    <w:rsid w:val="00602090"/>
    <w:rsid w:val="00603985"/>
    <w:rsid w:val="006053CE"/>
    <w:rsid w:val="00615A8C"/>
    <w:rsid w:val="00617BC7"/>
    <w:rsid w:val="00623F4E"/>
    <w:rsid w:val="00632719"/>
    <w:rsid w:val="006466A5"/>
    <w:rsid w:val="00651A9A"/>
    <w:rsid w:val="0067270F"/>
    <w:rsid w:val="00685BCB"/>
    <w:rsid w:val="00690CD8"/>
    <w:rsid w:val="006915EF"/>
    <w:rsid w:val="006A5570"/>
    <w:rsid w:val="006C6E67"/>
    <w:rsid w:val="006D4C28"/>
    <w:rsid w:val="006D71FB"/>
    <w:rsid w:val="006D7742"/>
    <w:rsid w:val="006E2A07"/>
    <w:rsid w:val="006E49B7"/>
    <w:rsid w:val="006E632B"/>
    <w:rsid w:val="006F2F04"/>
    <w:rsid w:val="006F57EC"/>
    <w:rsid w:val="006F5D4C"/>
    <w:rsid w:val="00704F44"/>
    <w:rsid w:val="00705D1A"/>
    <w:rsid w:val="007121CA"/>
    <w:rsid w:val="00713FC9"/>
    <w:rsid w:val="00714F7F"/>
    <w:rsid w:val="00715E14"/>
    <w:rsid w:val="007331F3"/>
    <w:rsid w:val="007500FC"/>
    <w:rsid w:val="0076633F"/>
    <w:rsid w:val="00770843"/>
    <w:rsid w:val="007956C4"/>
    <w:rsid w:val="00797DEB"/>
    <w:rsid w:val="007A2954"/>
    <w:rsid w:val="007A5D6B"/>
    <w:rsid w:val="007A6EF7"/>
    <w:rsid w:val="007B388C"/>
    <w:rsid w:val="007B390D"/>
    <w:rsid w:val="007B5186"/>
    <w:rsid w:val="007C0C81"/>
    <w:rsid w:val="007C3B16"/>
    <w:rsid w:val="007C78BB"/>
    <w:rsid w:val="007E368E"/>
    <w:rsid w:val="00800468"/>
    <w:rsid w:val="00804C01"/>
    <w:rsid w:val="00813626"/>
    <w:rsid w:val="00814D65"/>
    <w:rsid w:val="0082046A"/>
    <w:rsid w:val="00824E37"/>
    <w:rsid w:val="00856694"/>
    <w:rsid w:val="008568A3"/>
    <w:rsid w:val="0085714A"/>
    <w:rsid w:val="008606CA"/>
    <w:rsid w:val="008725B4"/>
    <w:rsid w:val="008729A4"/>
    <w:rsid w:val="0087478C"/>
    <w:rsid w:val="00890C4F"/>
    <w:rsid w:val="008A01EB"/>
    <w:rsid w:val="008A7E4C"/>
    <w:rsid w:val="008C0FC3"/>
    <w:rsid w:val="008C3BA2"/>
    <w:rsid w:val="008C44E8"/>
    <w:rsid w:val="008D5DF0"/>
    <w:rsid w:val="008D6B51"/>
    <w:rsid w:val="008E10A9"/>
    <w:rsid w:val="008F16D0"/>
    <w:rsid w:val="00900169"/>
    <w:rsid w:val="0090023A"/>
    <w:rsid w:val="00910F78"/>
    <w:rsid w:val="0092023B"/>
    <w:rsid w:val="00932CDE"/>
    <w:rsid w:val="009379C5"/>
    <w:rsid w:val="00940D91"/>
    <w:rsid w:val="0094222A"/>
    <w:rsid w:val="00943D44"/>
    <w:rsid w:val="00944189"/>
    <w:rsid w:val="00951B17"/>
    <w:rsid w:val="00966B6A"/>
    <w:rsid w:val="00985269"/>
    <w:rsid w:val="00996E3F"/>
    <w:rsid w:val="009B652F"/>
    <w:rsid w:val="009B6A93"/>
    <w:rsid w:val="009C0D38"/>
    <w:rsid w:val="009C4722"/>
    <w:rsid w:val="009C614E"/>
    <w:rsid w:val="009C61BC"/>
    <w:rsid w:val="009D01AB"/>
    <w:rsid w:val="009D4411"/>
    <w:rsid w:val="009E7909"/>
    <w:rsid w:val="009F10B1"/>
    <w:rsid w:val="009F3DA0"/>
    <w:rsid w:val="00A01A05"/>
    <w:rsid w:val="00A034E3"/>
    <w:rsid w:val="00A11C99"/>
    <w:rsid w:val="00A24AE8"/>
    <w:rsid w:val="00A334C7"/>
    <w:rsid w:val="00A41879"/>
    <w:rsid w:val="00A44AD2"/>
    <w:rsid w:val="00A45811"/>
    <w:rsid w:val="00A5489B"/>
    <w:rsid w:val="00A559D2"/>
    <w:rsid w:val="00A866CB"/>
    <w:rsid w:val="00A86B5F"/>
    <w:rsid w:val="00A962AA"/>
    <w:rsid w:val="00AA0309"/>
    <w:rsid w:val="00AA3B48"/>
    <w:rsid w:val="00AB2EF5"/>
    <w:rsid w:val="00AB417A"/>
    <w:rsid w:val="00AB5756"/>
    <w:rsid w:val="00AC0261"/>
    <w:rsid w:val="00AD0B7C"/>
    <w:rsid w:val="00AD7B94"/>
    <w:rsid w:val="00AE3FEF"/>
    <w:rsid w:val="00AE5C26"/>
    <w:rsid w:val="00AF6CD1"/>
    <w:rsid w:val="00B0212E"/>
    <w:rsid w:val="00B023B6"/>
    <w:rsid w:val="00B06222"/>
    <w:rsid w:val="00B1003B"/>
    <w:rsid w:val="00B1243C"/>
    <w:rsid w:val="00B13312"/>
    <w:rsid w:val="00B25870"/>
    <w:rsid w:val="00B34F83"/>
    <w:rsid w:val="00B3620D"/>
    <w:rsid w:val="00B36B71"/>
    <w:rsid w:val="00B37076"/>
    <w:rsid w:val="00B401B9"/>
    <w:rsid w:val="00B5258F"/>
    <w:rsid w:val="00B5307B"/>
    <w:rsid w:val="00B54495"/>
    <w:rsid w:val="00B86B70"/>
    <w:rsid w:val="00B90E77"/>
    <w:rsid w:val="00B94589"/>
    <w:rsid w:val="00BA135E"/>
    <w:rsid w:val="00BA31BF"/>
    <w:rsid w:val="00BA4764"/>
    <w:rsid w:val="00BA5A88"/>
    <w:rsid w:val="00BC059F"/>
    <w:rsid w:val="00BC7808"/>
    <w:rsid w:val="00BD0EB8"/>
    <w:rsid w:val="00BD30E4"/>
    <w:rsid w:val="00BD3C87"/>
    <w:rsid w:val="00BD5A28"/>
    <w:rsid w:val="00BE0A39"/>
    <w:rsid w:val="00C040ED"/>
    <w:rsid w:val="00C04F9D"/>
    <w:rsid w:val="00C0699B"/>
    <w:rsid w:val="00C16435"/>
    <w:rsid w:val="00C326F2"/>
    <w:rsid w:val="00C666CD"/>
    <w:rsid w:val="00C66703"/>
    <w:rsid w:val="00C727F7"/>
    <w:rsid w:val="00C7507F"/>
    <w:rsid w:val="00C90552"/>
    <w:rsid w:val="00C9575E"/>
    <w:rsid w:val="00CA4FF2"/>
    <w:rsid w:val="00CB74F4"/>
    <w:rsid w:val="00CC16B4"/>
    <w:rsid w:val="00CD0EF6"/>
    <w:rsid w:val="00CD62CC"/>
    <w:rsid w:val="00CF0D5E"/>
    <w:rsid w:val="00CF2A34"/>
    <w:rsid w:val="00CF444A"/>
    <w:rsid w:val="00D00196"/>
    <w:rsid w:val="00D0763B"/>
    <w:rsid w:val="00D141B4"/>
    <w:rsid w:val="00D239CF"/>
    <w:rsid w:val="00D249FD"/>
    <w:rsid w:val="00D269EC"/>
    <w:rsid w:val="00D31D80"/>
    <w:rsid w:val="00D31EBD"/>
    <w:rsid w:val="00D323E9"/>
    <w:rsid w:val="00D346BC"/>
    <w:rsid w:val="00D366EA"/>
    <w:rsid w:val="00D52226"/>
    <w:rsid w:val="00D61619"/>
    <w:rsid w:val="00D636AF"/>
    <w:rsid w:val="00D6452C"/>
    <w:rsid w:val="00D661FD"/>
    <w:rsid w:val="00D84623"/>
    <w:rsid w:val="00D84A0C"/>
    <w:rsid w:val="00D92F3C"/>
    <w:rsid w:val="00D93CA9"/>
    <w:rsid w:val="00D95C46"/>
    <w:rsid w:val="00D963CF"/>
    <w:rsid w:val="00DA005E"/>
    <w:rsid w:val="00DB7533"/>
    <w:rsid w:val="00DD3741"/>
    <w:rsid w:val="00DF0465"/>
    <w:rsid w:val="00DF0F01"/>
    <w:rsid w:val="00DF6018"/>
    <w:rsid w:val="00E00637"/>
    <w:rsid w:val="00E05651"/>
    <w:rsid w:val="00E21D45"/>
    <w:rsid w:val="00E52E7F"/>
    <w:rsid w:val="00E623DF"/>
    <w:rsid w:val="00E6371C"/>
    <w:rsid w:val="00E8322B"/>
    <w:rsid w:val="00E863C2"/>
    <w:rsid w:val="00E94610"/>
    <w:rsid w:val="00EA7164"/>
    <w:rsid w:val="00EB1785"/>
    <w:rsid w:val="00EB1FAE"/>
    <w:rsid w:val="00EB47C2"/>
    <w:rsid w:val="00EC2C38"/>
    <w:rsid w:val="00EE1D61"/>
    <w:rsid w:val="00F16957"/>
    <w:rsid w:val="00F231E1"/>
    <w:rsid w:val="00F352F2"/>
    <w:rsid w:val="00F353BE"/>
    <w:rsid w:val="00F436B6"/>
    <w:rsid w:val="00F60DE7"/>
    <w:rsid w:val="00F66101"/>
    <w:rsid w:val="00F77F1E"/>
    <w:rsid w:val="00F81C73"/>
    <w:rsid w:val="00F92309"/>
    <w:rsid w:val="00F92360"/>
    <w:rsid w:val="00F9729F"/>
    <w:rsid w:val="00F97C7A"/>
    <w:rsid w:val="00FB458D"/>
    <w:rsid w:val="00FB5CDB"/>
    <w:rsid w:val="00FB67E3"/>
    <w:rsid w:val="00FC4B42"/>
    <w:rsid w:val="00FE20CF"/>
    <w:rsid w:val="00FE3B99"/>
    <w:rsid w:val="00FE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5BE5351-B722-4682-BA82-DDF47BB1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58F"/>
    <w:pPr>
      <w:jc w:val="both"/>
    </w:pPr>
    <w:rPr>
      <w:rFonts w:ascii="Arial" w:hAnsi="Arial" w:cs="Arial"/>
    </w:rPr>
  </w:style>
  <w:style w:type="paragraph" w:styleId="1">
    <w:name w:val="heading 1"/>
    <w:basedOn w:val="a"/>
    <w:next w:val="a"/>
    <w:qFormat/>
    <w:rsid w:val="00B5258F"/>
    <w:pPr>
      <w:keepNext/>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58F"/>
    <w:pPr>
      <w:autoSpaceDE w:val="0"/>
      <w:autoSpaceDN w:val="0"/>
      <w:adjustRightInd w:val="0"/>
      <w:ind w:firstLine="720"/>
      <w:jc w:val="both"/>
    </w:pPr>
    <w:rPr>
      <w:rFonts w:ascii="Arial" w:hAnsi="Arial" w:cs="Arial"/>
    </w:rPr>
  </w:style>
  <w:style w:type="paragraph" w:styleId="a3">
    <w:name w:val="Normal (Web)"/>
    <w:basedOn w:val="a"/>
    <w:rsid w:val="00B5258F"/>
    <w:pPr>
      <w:spacing w:before="100" w:beforeAutospacing="1" w:after="119"/>
    </w:pPr>
    <w:rPr>
      <w:rFonts w:ascii="Times New Roman" w:hAnsi="Times New Roman" w:cs="Times New Roman"/>
      <w:color w:val="000000"/>
      <w:sz w:val="24"/>
      <w:szCs w:val="24"/>
    </w:rPr>
  </w:style>
  <w:style w:type="paragraph" w:customStyle="1" w:styleId="a4">
    <w:name w:val="Таблицы (моноширинный)"/>
    <w:basedOn w:val="a"/>
    <w:next w:val="a"/>
    <w:rsid w:val="00B5258F"/>
    <w:rPr>
      <w:rFonts w:ascii="Courier New" w:hAnsi="Courier New" w:cs="Courier New"/>
    </w:rPr>
  </w:style>
  <w:style w:type="paragraph" w:customStyle="1" w:styleId="a5">
    <w:name w:val="Содержимое таблицы"/>
    <w:basedOn w:val="a"/>
    <w:rsid w:val="00B5258F"/>
    <w:pPr>
      <w:suppressLineNumbers/>
      <w:suppressAutoHyphens/>
    </w:pPr>
    <w:rPr>
      <w:rFonts w:eastAsia="Lucida Sans Unicode" w:cs="Times New Roman"/>
      <w:sz w:val="24"/>
      <w:szCs w:val="24"/>
      <w:lang w:eastAsia="ar-SA"/>
    </w:rPr>
  </w:style>
  <w:style w:type="character" w:customStyle="1" w:styleId="apple-converted-space">
    <w:name w:val="apple-converted-space"/>
    <w:basedOn w:val="a0"/>
    <w:rsid w:val="00B5258F"/>
  </w:style>
  <w:style w:type="paragraph" w:customStyle="1" w:styleId="ConsPlusNonformat">
    <w:name w:val="ConsPlusNonformat"/>
    <w:rsid w:val="00CF0D5E"/>
    <w:pPr>
      <w:autoSpaceDE w:val="0"/>
      <w:autoSpaceDN w:val="0"/>
      <w:adjustRightInd w:val="0"/>
      <w:jc w:val="both"/>
    </w:pPr>
    <w:rPr>
      <w:rFonts w:ascii="Courier New" w:hAnsi="Courier New" w:cs="Courier New"/>
    </w:rPr>
  </w:style>
  <w:style w:type="paragraph" w:styleId="a6">
    <w:name w:val="Balloon Text"/>
    <w:basedOn w:val="a"/>
    <w:link w:val="a7"/>
    <w:rsid w:val="002B34F9"/>
    <w:rPr>
      <w:rFonts w:ascii="Segoe UI" w:hAnsi="Segoe UI" w:cs="Times New Roman"/>
      <w:sz w:val="18"/>
      <w:szCs w:val="18"/>
    </w:rPr>
  </w:style>
  <w:style w:type="character" w:customStyle="1" w:styleId="a7">
    <w:name w:val="Текст выноски Знак"/>
    <w:link w:val="a6"/>
    <w:rsid w:val="002B34F9"/>
    <w:rPr>
      <w:rFonts w:ascii="Segoe UI" w:hAnsi="Segoe UI" w:cs="Segoe UI"/>
      <w:sz w:val="18"/>
      <w:szCs w:val="18"/>
    </w:rPr>
  </w:style>
  <w:style w:type="character" w:styleId="a8">
    <w:name w:val="Hyperlink"/>
    <w:rsid w:val="006466A5"/>
    <w:rPr>
      <w:color w:val="0563C1"/>
      <w:u w:val="single"/>
    </w:rPr>
  </w:style>
  <w:style w:type="paragraph" w:styleId="a9">
    <w:name w:val="header"/>
    <w:basedOn w:val="a"/>
    <w:link w:val="aa"/>
    <w:rsid w:val="00CF444A"/>
    <w:pPr>
      <w:tabs>
        <w:tab w:val="center" w:pos="4677"/>
        <w:tab w:val="right" w:pos="9355"/>
      </w:tabs>
    </w:pPr>
  </w:style>
  <w:style w:type="character" w:customStyle="1" w:styleId="aa">
    <w:name w:val="Верхний колонтитул Знак"/>
    <w:link w:val="a9"/>
    <w:rsid w:val="00CF444A"/>
    <w:rPr>
      <w:rFonts w:ascii="Arial" w:hAnsi="Arial" w:cs="Arial"/>
    </w:rPr>
  </w:style>
  <w:style w:type="paragraph" w:styleId="ab">
    <w:name w:val="footer"/>
    <w:basedOn w:val="a"/>
    <w:link w:val="ac"/>
    <w:uiPriority w:val="99"/>
    <w:rsid w:val="00CF444A"/>
    <w:pPr>
      <w:tabs>
        <w:tab w:val="center" w:pos="4677"/>
        <w:tab w:val="right" w:pos="9355"/>
      </w:tabs>
    </w:pPr>
  </w:style>
  <w:style w:type="character" w:customStyle="1" w:styleId="ac">
    <w:name w:val="Нижний колонтитул Знак"/>
    <w:link w:val="ab"/>
    <w:uiPriority w:val="99"/>
    <w:rsid w:val="00CF444A"/>
    <w:rPr>
      <w:rFonts w:ascii="Arial" w:hAnsi="Arial" w:cs="Arial"/>
    </w:rPr>
  </w:style>
  <w:style w:type="character" w:styleId="ad">
    <w:name w:val="Emphasis"/>
    <w:qFormat/>
    <w:rsid w:val="00910F78"/>
    <w:rPr>
      <w:i/>
      <w:iCs/>
    </w:rPr>
  </w:style>
  <w:style w:type="table" w:styleId="ae">
    <w:name w:val="Table Grid"/>
    <w:basedOn w:val="a1"/>
    <w:uiPriority w:val="59"/>
    <w:rsid w:val="00E863C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E863C2"/>
    <w:pPr>
      <w:spacing w:after="200" w:line="276" w:lineRule="auto"/>
      <w:ind w:left="720"/>
      <w:contextualSpacing/>
      <w:jc w:val="left"/>
    </w:pPr>
    <w:rPr>
      <w:rFonts w:ascii="Calibri" w:eastAsia="Calibri" w:hAnsi="Calibri" w:cs="Times New Roman"/>
      <w:sz w:val="22"/>
      <w:szCs w:val="22"/>
      <w:lang w:eastAsia="en-US"/>
    </w:rPr>
  </w:style>
  <w:style w:type="table" w:customStyle="1" w:styleId="10">
    <w:name w:val="Сетка таблицы1"/>
    <w:basedOn w:val="a1"/>
    <w:next w:val="ae"/>
    <w:uiPriority w:val="59"/>
    <w:rsid w:val="00EA716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e"/>
    <w:uiPriority w:val="59"/>
    <w:rsid w:val="00110DE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e"/>
    <w:uiPriority w:val="59"/>
    <w:rsid w:val="00E0565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3">
    <w:name w:val="Font Style13"/>
    <w:rsid w:val="006E49B7"/>
    <w:rPr>
      <w:rFonts w:ascii="Calibri" w:hAnsi="Calibri" w:cs="Calibri"/>
      <w:b/>
      <w:bCs/>
      <w:sz w:val="20"/>
      <w:szCs w:val="20"/>
    </w:rPr>
  </w:style>
  <w:style w:type="character" w:customStyle="1" w:styleId="FontStyle15">
    <w:name w:val="Font Style15"/>
    <w:rsid w:val="006E49B7"/>
    <w:rPr>
      <w:rFonts w:ascii="Bookman Old Style" w:hAnsi="Bookman Old Style" w:cs="Bookman Old Style"/>
      <w:sz w:val="16"/>
      <w:szCs w:val="16"/>
    </w:rPr>
  </w:style>
  <w:style w:type="paragraph" w:styleId="af0">
    <w:name w:val="No Spacing"/>
    <w:qFormat/>
    <w:rsid w:val="006E49B7"/>
    <w:pPr>
      <w:suppressAutoHyphens/>
    </w:pPr>
    <w:rPr>
      <w:rFonts w:ascii="Calibri" w:eastAsia="Arial" w:hAnsi="Calibri" w:cs="Calibri"/>
      <w:sz w:val="22"/>
      <w:szCs w:val="22"/>
      <w:lang w:eastAsia="ar-SA"/>
    </w:rPr>
  </w:style>
  <w:style w:type="table" w:customStyle="1" w:styleId="4">
    <w:name w:val="Сетка таблицы4"/>
    <w:basedOn w:val="a1"/>
    <w:next w:val="ae"/>
    <w:uiPriority w:val="59"/>
    <w:rsid w:val="000F509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1"/>
    <w:basedOn w:val="a1"/>
    <w:next w:val="ae"/>
    <w:uiPriority w:val="59"/>
    <w:rsid w:val="00B100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rsid w:val="004E5FAB"/>
    <w:pPr>
      <w:autoSpaceDE w:val="0"/>
      <w:autoSpaceDN w:val="0"/>
      <w:ind w:left="720"/>
      <w:jc w:val="left"/>
    </w:pPr>
  </w:style>
  <w:style w:type="character" w:customStyle="1" w:styleId="af2">
    <w:name w:val="Основной текст с отступом Знак"/>
    <w:basedOn w:val="a0"/>
    <w:link w:val="af1"/>
    <w:rsid w:val="004E5FA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059131">
      <w:bodyDiv w:val="1"/>
      <w:marLeft w:val="0"/>
      <w:marRight w:val="0"/>
      <w:marTop w:val="0"/>
      <w:marBottom w:val="0"/>
      <w:divBdr>
        <w:top w:val="none" w:sz="0" w:space="0" w:color="auto"/>
        <w:left w:val="none" w:sz="0" w:space="0" w:color="auto"/>
        <w:bottom w:val="none" w:sz="0" w:space="0" w:color="auto"/>
        <w:right w:val="none" w:sz="0" w:space="0" w:color="auto"/>
      </w:divBdr>
    </w:div>
    <w:div w:id="16788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F66E0B021DA92EA62CB72392C0F867E572A072ADA3BB086CD2D09CB08703B655DD90EB71189D90J9Q2L" TargetMode="External"/><Relationship Id="rId13" Type="http://schemas.openxmlformats.org/officeDocument/2006/relationships/hyperlink" Target="consultantplus://offline/ref=1712FDB50A04D9099961D41A1A8C789A17C2C6E2F43978E889016CCEA8B1CC3A6271C0BD8FF3B53E2EV6N" TargetMode="External"/><Relationship Id="rId18" Type="http://schemas.openxmlformats.org/officeDocument/2006/relationships/hyperlink" Target="consultantplus://offline/ref=D5E03649DAA37292FB1CC420995158DDEF3F29287686CB23BF242002F1F3799EC3AC1488862990C7F1YB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D326175541469206D727FED13DF20F1D2386A5921086F49ADC3B18696DEBFF7FF6E46D16B8A522CU7eFH" TargetMode="External"/><Relationship Id="rId7" Type="http://schemas.openxmlformats.org/officeDocument/2006/relationships/endnotes" Target="endnotes.xml"/><Relationship Id="rId12" Type="http://schemas.openxmlformats.org/officeDocument/2006/relationships/hyperlink" Target="consultantplus://offline/ref=1712FDB50A04D9099961D41A1A8C789A17C3CCE8F83078E889016CCEA8B1CC3A6271C0BD872FV4N" TargetMode="External"/><Relationship Id="rId17" Type="http://schemas.openxmlformats.org/officeDocument/2006/relationships/hyperlink" Target="consultantplus://offline/ref=D5E03649DAA37292FB1CC420995158DDEF3F29287686CB23BF242002F1F3799EC3AC1488862990C8F1YBI" TargetMode="External"/><Relationship Id="rId25" Type="http://schemas.openxmlformats.org/officeDocument/2006/relationships/hyperlink" Target="consultantplus://offline/ref=17D3FE55B78C3A571D2378981850F294E0C9A3F62AB0F9BFF01BA8F7CBf2g3H" TargetMode="External"/><Relationship Id="rId2" Type="http://schemas.openxmlformats.org/officeDocument/2006/relationships/numbering" Target="numbering.xml"/><Relationship Id="rId16" Type="http://schemas.openxmlformats.org/officeDocument/2006/relationships/hyperlink" Target="consultantplus://offline/ref=D5E03649DAA37292FB1CC420995158DDEF3C2328718DCB23BF242002F1F3799EC3AC1488862896C9F1Y7I" TargetMode="External"/><Relationship Id="rId20" Type="http://schemas.openxmlformats.org/officeDocument/2006/relationships/hyperlink" Target="consultantplus://offline/ref=3EBF5522D23B9B8E3E18CFF6D1184CB510CDFF6304D6A02C5ECAAB1ED3CE697275250417718D7AD1PAK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12FDB50A04D9099961D41A1A8C789A17C3CCE8F83078E889016CCEA8B1CC3A6271C0BD8FF3BD372EVFN" TargetMode="External"/><Relationship Id="rId24" Type="http://schemas.openxmlformats.org/officeDocument/2006/relationships/hyperlink" Target="consultantplus://offline/ref=C3CA030B3EC171E8ED0B4BB9FEBDE182E2D9D36FE932D0331FDE6B5FF5i3e2H" TargetMode="External"/><Relationship Id="rId5" Type="http://schemas.openxmlformats.org/officeDocument/2006/relationships/webSettings" Target="webSettings.xml"/><Relationship Id="rId15" Type="http://schemas.openxmlformats.org/officeDocument/2006/relationships/hyperlink" Target="consultantplus://offline/ref=D5E03649DAA37292FB1CC420995158DDEF3C2328718DCB23BF242002F1F3799EC3AC1488862891CFF1Y6I" TargetMode="External"/><Relationship Id="rId23" Type="http://schemas.openxmlformats.org/officeDocument/2006/relationships/hyperlink" Target="consultantplus://offline/ref=5D326175541469206D727FED13DF20F1D2386A5921086F49ADC3B18696DEBFF7FF6E46D16B8A522CU7eFH" TargetMode="External"/><Relationship Id="rId28" Type="http://schemas.openxmlformats.org/officeDocument/2006/relationships/theme" Target="theme/theme1.xml"/><Relationship Id="rId10" Type="http://schemas.openxmlformats.org/officeDocument/2006/relationships/hyperlink" Target="consultantplus://offline/ref=1712FDB50A04D9099961D41A1A8C789A17C0CBE8F03578E889016CCEA8B1CC3A6271C0BD8FF3B53F2EVDN" TargetMode="External"/><Relationship Id="rId19" Type="http://schemas.openxmlformats.org/officeDocument/2006/relationships/hyperlink" Target="consultantplus://offline/ref=E83F8AFAB5E0012BE58CE35BBF422F5591034DB0D54F2011D97A55DE795E61DCB6A32DCF490F9A5432IFK" TargetMode="External"/><Relationship Id="rId4" Type="http://schemas.openxmlformats.org/officeDocument/2006/relationships/settings" Target="settings.xml"/><Relationship Id="rId9" Type="http://schemas.openxmlformats.org/officeDocument/2006/relationships/hyperlink" Target="consultantplus://offline/ref=1712FDB50A04D9099961D41A1A8C789A17C2CEE0F53378E889016CCEA8B1CC3A6271C0BD8FF3B53C2EVEN" TargetMode="External"/><Relationship Id="rId14" Type="http://schemas.openxmlformats.org/officeDocument/2006/relationships/hyperlink" Target="mailto:natasha.topol@yandex.ru" TargetMode="External"/><Relationship Id="rId22" Type="http://schemas.openxmlformats.org/officeDocument/2006/relationships/hyperlink" Target="consultantplus://offline/ref=5D326175541469206D727FED13DF20F1D2386A5921086F49ADC3B18696DEBFF7FF6E46D16B8A522CU7eF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428D4-11B9-4FC7-AC1E-78738887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13173</Words>
  <Characters>75089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office 2007 rus ent:</Company>
  <LinksUpToDate>false</LinksUpToDate>
  <CharactersWithSpaces>88086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TopolUser</cp:lastModifiedBy>
  <cp:revision>9</cp:revision>
  <cp:lastPrinted>2019-08-01T15:24:00Z</cp:lastPrinted>
  <dcterms:created xsi:type="dcterms:W3CDTF">2019-01-09T12:34:00Z</dcterms:created>
  <dcterms:modified xsi:type="dcterms:W3CDTF">2019-08-01T15:24:00Z</dcterms:modified>
</cp:coreProperties>
</file>